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in designing, developing, and managing web and mobile applications. Proficient in Java, AWS, JavaScript, and quality assurance processes. Exceptional leadership skills in guiding cross-functional teams toward achieving complex project objectives while implementing innovative technology strategies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Go, Kotlin, Swift,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Angular, React, Node.js, Express.js, JUnit, Terraform,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Oracle, Cassandra, Redis,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DevOps, Microservices, SOA, BPM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application development team, providing strategic direction and oversight while fostering a culture of innovation and continuous improvement aligned with industry standards and best practices, enhancing team collaboration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from conception through deployment, ensuring high-quality deliverables while adapting quickly to changing requirements and mitigating project risks with effective resource allocation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technology strategies that 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driving operational efficiencies and ensuring seamless integration between diverse systems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adherence to coding standards and quality assurance processes, establishing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design,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handling to enhance application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cross-functional teams, including product management and IT operations, to identify business needs and deliver software solutions that met or exceeded expectations within specified timeframes.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vendor management activities to build robust partnerships with cloud service providers, ensuring performance against Service Level Agreements (SLAs) and optimizing costs for the application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to upskill team members in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growth mindset and adaptability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performance metrics to assess team productivity and effectiveness, providing actionable insights for continuous improvement while actively participating in stakeholder communication and release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risk management framework, identifying potential project risks and implementing mitigation strategies, resulting in enhanced project delivery and minimized disruptions in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compliance with data privacy and cybersecurity regulations within software development, proactively implementing practices that safeguarded organizational assets and customer information without sacrificing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project management best practices and frameworks, ensuring alignment with Agile methodologies and facilitating successful execution of complex releases with multiple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resource allocation processes through strategic planning and analysis, optimizing the development team’s efficiency while ensuring that project deadlines and budget constraints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leading-edge development techniques such as Unit Testing and Continuous Integration to promote software quality and reliability, enhancing product lifecycle management and reducing time to market for key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of comprehensive project documentation and architectural guidelines, ensuring knowledge transfer and sustainability within the software engineering practice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external networking activities to identify industry trends and innovations, incorporating relevant insights into technology strategy development to maintain competitive advantage and organizational readiness.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transition of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leveraging services like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focusing on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quality, driving down production defects and offering users an improved overall experience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business requirements into technical specifications, utilizing Agile methodologies to prioritize deliverables and enhance workflow efficiencies while meeting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activities, emphasizing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fostering a culture of continuous improvement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integrate client feedback into product iterations, ensuring that software updates aligned with user requirements and industry standards to enhance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for branching, merging, and release planning, which enhanced team collaboration and project tracking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techniques to optimize database interactions, improving application performance while managing data effectively across the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ensuring compatibility with third-party systems while enforcing security standards through effective use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JWT mechanisms to safeguard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development of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team members to implement responsive design principles that foster engagement and improve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deployment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 production environments, enhancing application scalability and reliability while actively reducing operational overhead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ongoing learning initiatives within the team, introduced new tools and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responsiveness based on evolving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assessments for third-party tools, establishing partnerships that aligned with the company's strategic technology goals while ensuring reliable service delivery and cost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