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web and mobile applications. Adept in leveraging AI technologies to enhance user experiences and improve system efficiencies in dynamic startup environments. Proven expertise in React, Node.js, AWS, and a robust suite of modern development tools to deliver seamless, engaging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TypeScript, Vite, Next.js,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TypeScript, GraphQL, REST APIs, Prisma,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Redis, ElasticSearch,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Terraform, CI/CD, GitHub Actions, AWS Lambda, CloudFront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Jest, Cypress, Mocha, Chai, TestCafe,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Integration Tools:</w:t>
      </w:r>
      <w:r w:rsidRPr="00745DD3">
        <w:rPr>
          <w:rFonts w:ascii="Roboto Light" w:eastAsia="Roboto Light" w:hAnsi="Roboto Light" w:cs="Roboto Light"/>
          <w:color w:val="404040" w:themeColor="text1" w:themeTint="BF"/>
          <w:sz w:val="20"/>
          <w:szCs w:val="20"/>
        </w:rPr>
        <w:t xml:space="preserve"> GPT-3, Claude, Twilio, Stripe, Socket.io, Webhook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features for automated webinars that enhanced user engagement through personalized experiences, resulting in a notable increase in user retention and satisfaction over the past two years.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interactions and significantly improving the user experience for attendees in fast-paced webinar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powered scheduling, chat, and analytics for a platform conducting webinars globally, processing high volumes of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integrated LLM-driven tools such as AI co-hosts and attendee Q&amp;A bots to automate customer interaction, leading to streamlined webinar operations and enhanced attendee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shape product roadmaps, ensuring alignment with user needs and enhancing overall project delivery outcomes in an agile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employed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for backend functionality, optimizing polling and engagement strategies within webinars, which led to improved interaction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platform performance,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uptime and reliability for users across different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various third-party APIs for chat, video, and payment functionalities, improving overall system integrations and user workflows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focusing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 stack development, fostering a culture of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to innovate on new features impacting client needs directly, demonstrating a proactive approach to problem-solving in a service-oriented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A/B testing methodologies to assess feature engagement, iteratively updating user interfaces and improving overall functionality of the SaaS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attending workshops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and scalability, staying ahead of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observability within the team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automating deployment pipelines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efficiency and reducing operational hurdles.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enhancing code quality and team productivity through constructive feedback loops, while sharing knowledge of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integrations for analytics tools that gathered actionable insights, defining metrics that informed business strategies and enhanced webinar performance indicators.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optimized user experience for millions of users globally during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focusing on agile methodologies to create productive environments that resulted in rapid iteration cycles and successful project deliveries with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design of a scalable microservices infrastructure based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various services including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robustness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end-to-end testing and improving software quality and reliability significantly throughout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integration of RESTful APIs, facilitating seamless communication between client-side and server-side applications while maintaining high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refine requirements and translate business needs into technical solutions, ensuring the team delivered exceptional user experiences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app rebuilding projects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readability of codebases, which improved overall team development efficiency and reduced onboarding time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implementation strategies for cloud-native development,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thereby improving scalability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management, creating technical documentation that streamlined the onboarding process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performance tuning and optimization of applications, utilizing profiling tools to identify bottlenecks and improve application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secure authentication methods into applications, leveraging services like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security and compliance with industry standards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to innovate on developing features to leverage data insights, incorporating feedback from customer usage patterns that guided product enhancements and modifications.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third-party integrations for payment processing using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transaction experiences that improved user satisfaction and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