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AI and Machine Learning Engineer with 11 years of experience in software development, specializing in web and mobile applications. Proficient in building and implementing AI-driven solutions, leveraging vast knowledge of machine learning frameworks, programming languages, and process automation technologies. Committed to optimizing workflows and enhancing operational efficiencies in a collaborative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Rust, Go, SQL, Java, C++, JavaScript,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MLflow, Streamlit, Hugging Face, spaCy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Databricks, Apache Spark, NiFi, Apache Kafka, RabbitMQ, ETL/ELT, Delta Lake, Azure Data Factory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Camunda, Databricks Workflows, Airflow, Ansible, Docker, Kubernetes, Git, CI/CD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Heroku, DigitalOcean, OpenShift,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BI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Dash, QlikView, Grafana, D3.js, Bokeh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complex decision-making processes, significantly improving efficiency and accuracy in document processing workflows and data-intensive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robust solutions for natural language processing and large model management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cross-disciplinary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into existing software applications, enhancing user interaction and automating responses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flow and facilitating real-time analytics for complex workflows in the organization's cloud environment, ensuring higher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and maintain containerized applications, streamlining deployment processes and ensuring the reliability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integrations with various data sources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NiFi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cohesive workflow for data handling and application logic that supports real-time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mechanisms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tools, enhancing the release cycle's agility and ensuring quality through automated testing for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custom loss functions and performance metrics tailored for specific business needs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enabling precise control over model training and evaluation processes, resulting in superior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contributed to the team's coding standards, promoting best practices in software development that emphasize maintainability and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brainstorming sessions to drive innovative solutions for process automation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showcasing adaptability and initiative in optimizing workflows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strong relationships with business stakeholders, ensuring that technical solutions align with organizational goals while remaining user-focused and adaptive to feedback through regular updates and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to elevate the overall team's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a collaborative environment that fosters continuous learning and professional growth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research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within the organization, enabling efficient management of machine learning lifecycle and DevOps processes throughout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informative documentation and user guides for newly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clarity and usability for stakeholders and team members alike, facilitating smooth transitions into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capabilities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for resource optimization and deployment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high availability and performance across numerous use cases.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software solutions for various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efficient algorithms and data structures that enhanced overall application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dynamic agile environment to deliver web and mobile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significant frameworks, ensuring a responsive and user-friendly experience aligned with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efficiencies by integrating modern development techniques with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enhancing data retrieval processes and ensuring quick access to critical application metrics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teams in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that interface with external systems, promoting seamless integration of applications and expanding service offerings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effective testing frameworks and solutions for existing applications, promoting sustained quality assurance processes that aligned with software development life cycles and stakeholders'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discussions to refine development processes and encouraged the adoption of industry standards in coding practices, fostering a shared understanding of best practices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transition of legacy systems to cloud-native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optimizing scalability and performance while maintaining operational compliance and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 updates collaboratively, ensuring streamlined workflows and versioning while maintaining effective communication with team members regarding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data-driven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analytics, providing actionable business insights that drove decision-making processes in operational strategies within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refine application designs,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development, leading to the delivery of visually appealing and functional web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personal and professional development in the fields of software engineering and machine learning, seeking opportunities for improvement and staying current with emerging trends and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coding practices, contributing to the development of internal guidelines and resources that support coding excellence and facilitate onboarding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