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AI/ML Engineer with over 9 years of experience in software development, specializing in web and mobile applications. Proven ability to deliver data-driven insights and optimize client outcomes using advanced analytics and machine learning techniques. Strong expertise in building and scaling platforms, collaborating cross-functionally with teams to drive operational efficiency and revenue optimization while fostering a data-driven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Tableau, Power BI, ETL, Airflow,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high-performance data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efficiently collect and process large datasets, directly enhancing data accessibility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identified business challenges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improving compliance performance and client success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advanced analytics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churn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predictive modeling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which informed strategic decisions to enhance customer retention strategies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learning processes that facilitated rapid feature iteration and deployment for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automate customer correspondence workflows by deploying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improved processing times and reduced human errors in correspondence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practices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validation standards, improving overall AI solution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data-driven culture across the organization by organizing workshops and training sessions to enhance leadership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decision-making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reporting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 insights to executives, significantly improving storytelling and influencing key strategic decisions based on insights generated.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for predictive models, allowing for quicker iteration and reduced downtime during deployments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provision infrastructure as code, promoting consistency and efficiency across deployment environments for various data science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cross-functional teams to establish a unified approach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security of business data utilized in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enhanced an internal tool for performance tracking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gather and analyze operational data, translating insights into actionable business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analysis of existing datasets to identify improvement areas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collections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better decision-making and enhance productivity in collection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engineers, fostering a collaborative environment that emphasized knowledge sharing and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analytics initiatives, ensuring seamless knowledge transfer and compliance with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random forests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fraud detection accuracy, significantly reducing instances of false positives during transaction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and visualizations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internal stakeholders and client-facing reporting, providing real-time insights into operational KPIs and improving decision-making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 validation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that improved the efficiency of data handling and minimized data discrepancies in collected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A/B testing protocols that informed product decisions based on user feedback and interaction data, leading to an improved customer experience and higher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present findings from advanced analytics initiatives, effectively translating technical jargon into actionable insights for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solutions, enabling scalable data access for the analytics team and reducing costs by 20%.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which reduced fragmentation in data management and improved reporting accuracy across business units by combining various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automation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ETL processes improved operational efficiencies, allowing for real-time data updates and insights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the deployment process and promoting efficient resource management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optimized existing machine learning models through continuous training and adjustment parameters, ensuring models maintained high accuracy and relevance in predictive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strategic planning sessions to align data science objectives with company goals,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reduce operational inefficiencies.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stakeholder inquiries regarding data outputs and analytic methodologies through effective communication,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advocate for data-driven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