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AI Workflow - Automation Specialist with 11 years of experience in software development, specializing in web and mobile applications. Proven track record in designing and implementing automations using low-code and no-code tools, leveraging AI technologies to enhance operational efficiencies and service delivery. Adept at problem-solving, structured thinking, and collaborative team work to turn insights into actionable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Low-Code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Make, Integromat, Notion, Airtable, OpenPipe, LangChain, Automate.io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GPT, Perplexity, Claude, OpenAI API, AI Workflow Automation, Machine Learning, Natural Language Processing, AI Tooling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Node.js, HTML/CSS, SQL, TypeScript,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Express.js, React,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Slack, Asana, Confluence, GitHub, Bitbucket,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time spent on repetitive tasks, increasing productivity across multiple departments while fostering a culture of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areas in need of automation, developing tailored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service delivery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numerous client-facing automations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GPT-3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API, enabling clients to streamline their processes and enhance user experiences through intelligent automation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visibility into project statuses, success metrics, and team performance, well received by stakeholders for clarity and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and iterated new automation ideas, documenting processes and outcomes effectively to ensure continuous improvement and accommodate varying client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low-code tools for team members, empowering them with the skills to create their own automations and promoting a collective mindset towards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OpenPipe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workflow connectivity across tools, enhancing data flow and reducing bottlenecks in project execution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custom scripts that augment automation processes, facilitating complex data manipulation and seamless workflow transitions within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critical thinking to troubleshoot and resolve workflow issues, demonstrating the ability to dissect complex systems and improve logic flows leading to increased automation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key relationships with stakeholders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transparency throughout the automation development process, aligning expectations with deliverables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trends regularly, staying ahead in workflow automation, and successfully applying these innovations to enhance our service offerings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automation solutions to handle edge cases effectively, showcasing attention to detail and refinement through iterative testing and continuous feedback loops with relevant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internal knowledge sharing by creating comprehensive documentation and tutorials for all automations developed, ensuring operational sustainability and integrity in process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reviews and feedback sessions, actively participating in discussions on team methods while proposing actionable strategies to enhance both individual and team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company’s growth by actively participating in strategic meetings, effectively translating insights into viable execution plans that leverage automation to meet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features for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user engagement and streamlining workflows for over 300 users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connect various microservices and databases, ensuring smooth communication and data flow across applications while adhering to industry best practices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contributing to sprint planning and retrospectives to foster an environment conducive to continuous improvement and effective team dynamics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user interfaces that optimized user experiences, employing user feedback to iterate effectively on design and functionality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web technologies, utilizing powerful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and maintainable applications that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with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comprehensive data storage solutions that improved application performance and reduced downtime in critical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testing and debugging across multiple platforms to ensure high-quality software delivery, implementing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 and automation, facilitating knowledge transfer within teams and encouraging innovative approaches to problem-solving and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project requirements and provided technical guidance, ensuring feasibility and effectiveness across development teams while mitigating risks early 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software features and development processes, promoting transparency within teams and aiding in onboarding processes for new developers joining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collaborations, working closely with marketing and sales teams to build tools that supported their campaigns and improved customer engagement through automated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discussions to gather automation requirements, translating business needs into technical solutions that drive value and improve customer satisfaction levels by simplifying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