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Solution Engineer with over 11 years of experience in software development, focusing on web and mobile applications. Proven expertise in Machine Learning, Deep Learning, Kubernetes, and various AI technologies, equipped to architect, build, and deliver scalable AI solutions in collaboration with sales and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NVIDIA NeMo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LangChain, LlamaIndex, OpenAI, Hugging Face Transformers, BERT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Google Cloud Platform,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AI solutions using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integration of cutting-edge machine learning algorithms in customer environments, enhancing operational efficiencies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workshops with prospective clients to identify key business challenges and demonstrate tailored AI solutions leveraging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NVIDIA NeMo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maximum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proof-of-concept solutions showcasing AI capabilities,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resulting in increased interest and sales conversion of AI-based service offerings among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deployment strategies that effectively ran on-premise hardware, which significantly enhanced the performance of AI solutions under real-world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AI concepts into understandable frameworks and applications, facilitating stronger client relationships and fostering innovation around AI-driven business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and integrated new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existing systems, enabling the rapid development of scalable applications that adapt to evolving user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technical demonstrations of AI solutions to stakeholders,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script integrations and prototyping functionalities that align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AI models on GPU clusters, ensuring optimized performance through effective utilization of on-premise hardware configurations and deep learning model attributes.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current </w:t>
      </w:r>
      <w:r w:rsidRPr="00745DD3">
        <w:rPr>
          <w:rFonts w:ascii="Roboto Light" w:eastAsia="Roboto Light" w:hAnsi="Roboto Light" w:cs="Roboto Light"/>
          <w:b/>
          <w:bCs/>
          <w:color w:val="404040" w:themeColor="text1" w:themeTint="BF"/>
          <w:sz w:val="20"/>
          <w:szCs w:val="20"/>
        </w:rPr>
        <w:t xml:space="preserve">AI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identified opportunities for introducing cutting-edge technologies to solve complex problems for high-profile enterprise clients and ensuring competitive advantage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empower internal teams and partners about the capabilities of HPE's AI offerings, enhancing overall business strategies and operational efficiencies throughout engagement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insights into customer engagements with a focus 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that align with HPE's strategic objectives and goals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effectively with product development teams to ensure client feedback was integrated into future AI services, promoting a cycle of continuous improvement and innovation across all levels of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analysis and </w:t>
      </w:r>
      <w:r w:rsidRPr="00745DD3">
        <w:rPr>
          <w:rFonts w:ascii="Roboto Light" w:eastAsia="Roboto Light" w:hAnsi="Roboto Light" w:cs="Roboto Light"/>
          <w:b/>
          <w:bCs/>
          <w:color w:val="404040" w:themeColor="text1" w:themeTint="BF"/>
          <w:sz w:val="20"/>
          <w:szCs w:val="20"/>
        </w:rPr>
        <w:t xml:space="preserve">critical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enhance customer experiences by ensuring AI solutions addressed their unique challenges and led to significant value addition throughout the engagement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communication between technical teams and clients to deliver tailored solutions, demonstrating a solid understanding of both AI technologies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AI solution architecture and implementation processes, ensuring knowledge sharing within the team for future engagement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cloud-native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scalability and maintainability of web and mobile applications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AI solution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data processing time significantly, hence enhancing overall application performance and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cross-departmental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workflows in software development, fostering effective communication and expediting product delivery, resulting in improved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specifications for complex software components, effectively leveraging communication skills to ensure clarity and understanding among stakeholders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customers to gather requirements for new application features, ensuring developments were guided by user needs and leading to successful product iterations and enhancements in existing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a mentor role for junior developers, providing guidance on best practices in software development and implementation of modern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knowledge-sharing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various software solutions by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included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and consistent deployment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to manage application data efficiently, employing best practices for data retrieval and manipulation while ensuring optimal application performance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among team members, emphasizing adherence to testing protocols and quality assurance processes to maintain high standards of software reliability and performance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during product demos to highlight innovative features,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interactive presentations that showcased cutting-edge technologies in action to potential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that focused on emerging technologies and frameworks, ensuring the team remained up-to-date with industry trends and best practices relevant to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proactively in identifying technical risks and proposing effective solutions, harnessing analytical skills to minimize potential project delays and ensuring smooth project execution across different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