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developing web and mobile applications. Proficient in building innovative AI-powered solutions and full-stack technologies. Proven ability to thrive in remote environments and deliver impactful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C++, Ruby,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Vue.js, Node.js, Express, TensorFlow,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SQLite,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CI/CD, Jenkins, Terraform, Azure, GCP,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Natural Language Processing, Big Data, Apache Spark, Max AI, Agentic AI, Data Warehousing, Custom 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AI applications that provided deep insights into customer data, directly enhancing user engagement and solidifying PostHog's market leadership in analytics and product discovery.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multi-disciplined team to design and implement full-stack solutions, prioritizing both back-end functionality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robust data solutions integrating large volumes of product usage data, enabling analysis and insights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framework for continuous integration and delivery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efficiency and reducing time-to-market for AI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and iteration processes, creating a culture of ongoing improvement while working directly with users to groom product features and ensure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product features from ideation through to launch,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back-end microservices that interconnected seamlessly with a rich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engagement metrics and iteratively developed features capable of leveraging industry trends to maintain competitive edge by employing big data analysis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to refine product ideas,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thinking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balance user needs with company objectives and technological feasibility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end-to-end lifecycle of AI features, from concept validation through real-world testing, ensuring that offerings were optimized based on actionable feedback from product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agile product development approach that emphasized quick iterations and adaptability, enabling teams to pivot effectively in response to market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and technical workshops to foster a collaborative environment, increasing team cohesion and ensuring best practices in coding and architecture were followed.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PostHog's product documentation, ensuring clarity and comprehensibility for future development and user understanding of all newly implemented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engineers, helping them build their skills in full-stack development and AI applications while fostering a culture of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customer support rotations to directly resolve problems reported by users, solidifying relationships and enhancing user satisfaction through swift technical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coding sprints focused on implementing new features guided by customer feedback and strategic planning discussions, enhancing overall product value and relevance.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variety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while also focusing on the user interface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of legacy systems to cloud-based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improved scalability and data accessibility while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project scope and provide technical insights, enhancing alignment between technical execution and business objectives, leading to more effective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including unit, integration, and system tests to ensure high code quality and performance, resulting in fewer defects and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which directly informed development efforts for significant product shifts.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quality and speed through proactive code reviews and mentorship, supporting junior developers with best practices in clean code and efficient software design patterns to ensure high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APIs seamlessly within applications to enhance functionality, using documentation-driven development to streamline processes and improve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drive the software development life cycle, emphasizing rapid development cycles to deliver new features in response to changing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for fellow developers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team's technical skillsets for improved project outcomes that harmonized front-end and back-end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exploratory testing phases where new products were unveiled to select user groups, iteratively redesigning features based on gathered insights to meet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backlog refinement sessions, ensuring prioritization aligned with customer value and business goals, streamlining focus and enhancing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software architecture discussions, advocating for designs that maintained performance and scalability, ensuring all developments stood the test of increasing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