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AI Process Automation Specialist with over 11 years of experience in software development, focusing on web and mobile applications. Proven track record in leveraging AI and ML technologies to enhance operational efficiencies and drive transformative automation solutions across various industries.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SQL, R,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PyTorch, scikit-learn, Keras, OpenCV, NLTK, Hugging Face, spaCy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UiPath, Automation Anywhere, Blue Prism, Zapier, Apache Airflow, Robocorp, Power Automate, WorkFusion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AI, Google Cloud AI, IBM Watson, Docker, Kubernetes, Firebase,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Stack:</w:t>
      </w:r>
      <w:r w:rsidRPr="00745DD3">
        <w:rPr>
          <w:rFonts w:ascii="Roboto Light" w:eastAsia="Roboto Light" w:hAnsi="Roboto Light" w:cs="Roboto Light"/>
          <w:color w:val="404040" w:themeColor="text1" w:themeTint="BF"/>
          <w:sz w:val="20"/>
          <w:szCs w:val="20"/>
        </w:rPr>
        <w:t xml:space="preserve"> PostgreSQL, MySQL, MongoDB, Elasticsearch, Tableau, Power BI, Apache Kafka, Apache Spark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and execution of the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 automation strategy, ensuring alignment with company goals and operational needs while identifying high-impact areas for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 within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end-to-end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 solutions by collaborating with cross-functional teams to gather requirements and ensure solutions are effective for various business functions like Sales and Marketing.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on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to streamline manual processes, enhancing operational efficiency while also delivering tools that significantly improved the </w:t>
      </w:r>
      <w:r w:rsidRPr="00745DD3">
        <w:rPr>
          <w:rFonts w:ascii="Roboto Light" w:eastAsia="Roboto Light" w:hAnsi="Roboto Light" w:cs="Roboto Light"/>
          <w:b/>
          <w:bCs/>
          <w:color w:val="404040" w:themeColor="text1" w:themeTint="BF"/>
          <w:sz w:val="20"/>
          <w:szCs w:val="20"/>
        </w:rPr>
        <w:t xml:space="preserve">customer success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experience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subject matter expert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educating teams about automation benefits and guiding change management efforts to secure successful adoption among staff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tracked KPIs to monitor performance of automated functions, providing insights and recommendations for optimization efforts based on real-time feedback and data analysis from automated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automation tools, assessing their potential impacts on existing systems and recommending integration strategies that enhance overall process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to promote a culture of continuous improvement, enabling team members to identify automation opportunities aligned with the company's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collaborative efforts with IT and Engineering teams to integrate robust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seamless incorporation with existing infrastructure and frameworks to support scalable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Piloted projects aimed at enhancing the efficiency of Finance and HR departments through well-designed </w:t>
      </w:r>
      <w:r w:rsidRPr="00745DD3">
        <w:rPr>
          <w:rFonts w:ascii="Roboto Light" w:eastAsia="Roboto Light" w:hAnsi="Roboto Light" w:cs="Roboto Light"/>
          <w:b/>
          <w:bCs/>
          <w:color w:val="404040" w:themeColor="text1" w:themeTint="BF"/>
          <w:sz w:val="20"/>
          <w:szCs w:val="20"/>
        </w:rPr>
        <w:t xml:space="preserve">AI-powered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drive better decision-making processes and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relationships with external vendors and partners, effectively managing supplier interactions and ensuring the organization maintained high-quality partnerships that supported automation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all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implemented, ensuring adherence to best practices for future references and maintaining consistency across automated processes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ongoing performance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post-deployment, leading to proactive identification of areas for optimization and alignment with business scaling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intelligent document processing workflows, employing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automate data extraction and validation processes that pertain to critical operational functions of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project management activities, successfully managing multiple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simultaneously and adjusting resources to meet evolving project requirements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innovative solutions for operational challenges through effective application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enabling enhanced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supporting strategic decision-making processes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software development projects while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improve project outcomes and collaborative efforts across teams at Microsoft, enhancing product quality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and implementing scalable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reductions in infrastructure costs and increased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performance and enhance data integrity, leading to improved user experiences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engineers to integrate APIs that 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thereby facilitating seamless user interactions and enhancing the mobility of applications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efforts to evaluate and adopt new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helping to define strategic objectives that capitalize on emerging trends related to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testing scripts using various </w:t>
      </w: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time-to-deployment and ensuring high-quality standards in application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data visualization frameworks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actionable insights derived from complex datasets, thereby supporting data-driven decisions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real-time performance monitoring and optimization of applications post-launch, utilizing user feedback to iteratively improve features based on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knowledge sharing that bolstered team productivity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reviewed ongoing projects to identify potential bottlenecks or challenges, employing critical thinking and problem-solving skills to keep initiatives on track and aligned with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techniques to prioritize tasks and coordinate efforts among multiple teams, resulting in accelerated timelines for product launches without sacrificing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guidance during application deployment phases, ensuring that all systems were properly vetted and maintained for optimal performance and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