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AI Machine Learning Manager with over 11 years of experience in software development, focusing on web and mobile applications. Proven expertise in leading teams and deploying AI systems to enhance organizational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Java, C#, R,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LangChain, OpenAI APIs,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Docker, AWS, Kubernetes, Azure,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w:t>
      </w:r>
      <w:r w:rsidRPr="00745DD3">
        <w:rPr>
          <w:rFonts w:ascii="Roboto Light" w:eastAsia="Roboto Light" w:hAnsi="Roboto Light" w:cs="Roboto Light"/>
          <w:color w:val="404040" w:themeColor="text1" w:themeTint="BF"/>
          <w:sz w:val="20"/>
          <w:szCs w:val="20"/>
        </w:rPr>
        <w:t xml:space="preserve"> Machine Learning, Deep Learning, Natural Language Processing, Reinforcement Learning, Generative AI, LLMs, Agentic AI, Predictive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Tools:</w:t>
      </w:r>
      <w:r w:rsidRPr="00745DD3">
        <w:rPr>
          <w:rFonts w:ascii="Roboto Light" w:eastAsia="Roboto Light" w:hAnsi="Roboto Light" w:cs="Roboto Light"/>
          <w:color w:val="404040" w:themeColor="text1" w:themeTint="BF"/>
          <w:sz w:val="20"/>
          <w:szCs w:val="20"/>
        </w:rPr>
        <w:t xml:space="preserve"> SQL, NoSQL, Hadoop, Spark, ELK Stack, Kafka,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engineers to architect, design, and deliver innovative AI solutions aligned with industry trends, enhancing patient engagement solutions through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AI-powered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projects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efficiencies in healthcare and finance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deployment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by integrating large language models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our core product, ensuring they serve critical functions within enterprise applications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intelligent </w:t>
      </w:r>
      <w:r w:rsidRPr="00745DD3">
        <w:rPr>
          <w:rFonts w:ascii="Roboto Light" w:eastAsia="Roboto Light" w:hAnsi="Roboto Light" w:cs="Roboto Light"/>
          <w:b/>
          <w:bCs/>
          <w:color w:val="404040" w:themeColor="text1" w:themeTint="BF"/>
          <w:sz w:val="20"/>
          <w:szCs w:val="20"/>
        </w:rPr>
        <w:t xml:space="preserve">chatbots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techniques to address real-time queries and improve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data scientists to translate complex requirements into scalable architectures enhancing compliance and security for sensitive medical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CI/CD processes to streamline project workflows and improve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rigorous testing and observability standards for production-ready systems ensuring compliance with healthcare regulations and safeguarding patient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operational metrics and user feedback to drive continuous improvement in AI functionality and overall product performance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engineering, product, and design teams to align on objectives and feature rollouts, fostering a culture of teamwork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robust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that streamlined training processes and enhanced the accuracy of AI models deployed in live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authority on AI, effectively communicating project trade-offs and ensuring alignment among stakeholders to meet organizational goals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high-ROI automation tools that supported internal operations, enhancing overall workflow efficiencies through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pilot programs that evaluated emerging AI technologies and their integration into existing programs, leading to successful adoption and positive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engineering teams on newly adopted technologies like </w:t>
      </w:r>
      <w:r w:rsidRPr="00745DD3">
        <w:rPr>
          <w:rFonts w:ascii="Roboto Light" w:eastAsia="Roboto Light" w:hAnsi="Roboto Light" w:cs="Roboto Light"/>
          <w:b/>
          <w:bCs/>
          <w:color w:val="404040" w:themeColor="text1" w:themeTint="BF"/>
          <w:sz w:val="20"/>
          <w:szCs w:val="20"/>
        </w:rPr>
        <w:t xml:space="preserve">OpenAI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abreast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driving new initiatives that enhance the company’s technological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intuitive user interfaces that integrated AI technologies to enhance user interaction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cross-functional Scrum team, collaborating closely with product owners to translate requirements into scalable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that 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storage and retrieval, ensuring optimized performance of applications under heavy usage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requests, delivering high performance and reliability in data handling workflows within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would-be architectural discussions, bringing best practices around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emphasizing the importance of maintainability and scalability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experimented with state-of-the-art AI tools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implementing machine learning strategies that improved application response times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tool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server health checks, effectively reducing downtime and enhancing operational efficiencies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management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 ensuring consistency across development, testing, and production environments with minimal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across teams to identify areas for improvement in technology stack that would enhance user satisfaction and streamline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real-time data processing applications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high-throughput data streams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development of training models that allowed the integration of predictive analytics into user interfaces, which assisted end-users in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local meetups focusing on AI and software engineering best practices, presenting findings and technology trends back 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