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focusing on web and mobile applications. Proven expertise in AI development, predictive analytics, and implementing cutting-edge technologies to enhance user experiences. Strong background in C#, React, and effective collaboration within cross-functional teams to deliver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JavaScript, SQL, HTML/CSS,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ASP.NET, Django, Flask, jQuery, Node.js,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OpenAI, Microsoft Foundry, Pandas, NumPy, Scikit-learn, TensorFlow,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Kubernetes, Microsoft Fabric, PowerShell,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Fabric, Power BI, Tableau, Microsoft SQL Server, R, Apache Spark, Excel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and maintained AI-driven features on the platform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through the continuous improvement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RAG-based chatbot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heightened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MCP (Model Context Protocol)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for customer-facing AI solutions, allowing seamless interaction between AI models and users while improving service delivery according to user feedback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MS365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agents that streamlined departmental workflows, reducing overhead and optimizing processes, thereby fostering a more productive working environment and enhancing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Fabric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over 10 years of historical data to provide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wellness predictions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BI stack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Fabric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advanced analytics capabilities that led to more informed strategy planning and improved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industry trends and technologies to ensure solutions remain cutting-edge, demonstrating a commitment to continuous learning and professional growth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fields.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business needs into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open communication and driving project success through teamwork and shared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tuning techniques to enhance existing AI algorithms,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model outcomes and responsiveness, all while maintaining a strong customer focus.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development processes,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planning, execution, and revision phases to ensure timely delivery of high-quality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identify and adopt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evaluating their potential impact on business processes, thereby maintaining a forward-thinking approach in a rapidly evolving technological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within teams, enhancing overall knowledge and improving adoption of innovative technologies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of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security, effectively aligning technological advancements with organizational objectives for robust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documentation for AI integrations and predictive models to ensure clarity and support cross-team collaboration on projects, contributing to a more cohesive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of AI applications and predictive analytics features to enforce quality standards, sharing insights that nurtured team learning and upheld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developers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Fabric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them with essential skills and best practices needed for effective application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robust back-end services for enterprise-level applications and ensuring optimized performance and reliability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to create engaging interfaces that improve user experience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integrated solutions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flow from various back-end services to the user interactions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productivity and responsiveness to changing project requirements while cultivating a strong collaborative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connectivity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 data retrieval processes ran efficiently, promoting faster load times and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applications through code refactoring and optimization techniques, leading to improved maintainability, performance, and scalability, effectively supporting a growing user base and application complexity.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stable build releases and reducing development downtime through systematic test automation and reliable deployment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for internal and external stakeholders, enabling ease of integration and ensuring developers adhere to best practices, contributing to project success and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application performance using profiling tools, applying insights gained to address bottlenecks and improve overall system responsiveness while ensuring customer satisfaction remained high.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acceptance testing sessions to verify application functionality and alignment with business requirements, gathering valuable feedback that informed subsequent development cycles and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implementation of security best practices across applications to safeguard user data, encompassing secure coding standards and regular vulnerability assessments to mitigate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fostering an environment of learning and encouraging adoption of modern development practices, ultimately enhancing team expertise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