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web and mobile application development. Proven ability to design and build robust AI solutions, collaborating effectively within dynamic teams. Proficient in modern technologies such as React, Python, and Microsoft Azure. Adept at engineering best practices and focused on delivering high-quality user experiences through innovative development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SASS/LESS,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Fluent UI, Webpack,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RESTful APIs, Microsoft Azure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Azure AI Foundry, Azure AI Studio, Semantic Kernel, AutoGen, Kusto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Jira, Docker,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Data Quality Monitoring, Security Best Practices, Continuous Integration (CI), Unit Testing, Cloud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AI agent capabilities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innovative features that enhanced user productivity and engagement across various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data quality monitoring and improve reliability within AI solutions, ensuring that applications adhered to high standards regarding user behavior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architect scalable backend services that effectively integrated with open-source and proprietary AI platforms to facilitate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based on </w:t>
      </w:r>
      <w:r w:rsidRPr="00745DD3">
        <w:rPr>
          <w:rFonts w:ascii="Roboto Light" w:eastAsia="Roboto Light" w:hAnsi="Roboto Light" w:cs="Roboto Light"/>
          <w:b/>
          <w:bCs/>
          <w:color w:val="404040" w:themeColor="text1" w:themeTint="BF"/>
          <w:sz w:val="20"/>
          <w:szCs w:val="20"/>
        </w:rPr>
        <w:t xml:space="preserve">Fluent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an exceptional user experience while adhering to the latest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utilizing Agile methodologies to effectively prioritize tasks and track progress while maintaining collaboration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and comprehensive documentation, including user guides and technical resources, to support platform adoption and ease of use for clients and team members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clean, scalable, and secure code practices to develop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aligning with company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features in collaboration with quality engineers, focusing on agent behaviors to enhance platform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addressed performance bottlenecks and security issues, implementing effective strategies to maintain the operational integrity of various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discussions on architectural decisions with senior engineers, fostering a culture of innovation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coding practices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across team members during the development cycles of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to improve code quality and development efficiency, facilitating the creation of robust and maintainable applications for various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data exchange between diverse software components and external services, aligning with client requirements and enhancing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deployment processes to improve scalability and manage microservices effectively within dynamic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to improve development processes by applying latest trends in cloud computing and AI technologies, resulting in optimized workflows and significantly enhanced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interactive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rich interfaces and responsive design patterns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projects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service capabilities and ensuring efficient data processing frameworks for scalable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agile development to manage project repositories, track changes, and maintain documentation associated with various progressive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coding and software development methodologies, focusing on clean code principles and responsive design techniques to effectively support product evolvement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troubleshoot application functionality issues,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seamless integration of backend logic with front-end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debugging tools to ensure application integrity and performance reliability across diverse use cases and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collaboration, providing mentorship on coding standards and frameworks to junior team members while promoting knowledge sharing in technical workshops.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validate application functionality post-deployment, ensuring compliance with security protocols and high performance under user demand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high-quality code and streamline the development process, identifying opportunities for improvement in both design and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greater application features and capabilities, effectively addressing evolving client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architectural design discussions, providing input on technology stack choices to ensure project outcomes aligned with business objectives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cloud-based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streamlined operations during transition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