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creating conversational AI experiences tailored to enhance user engagement. Proven track record in using data-driven approaches to design and optimize intuitive, engaging, and user-centered solutions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Java,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 &amp; NLP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Dialogflow, IBM Watson, Rasa, Botpress, Microsoft Bot Framework, ChatScript, Natural Language Toolkit (NLTK),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PowerBI, Tableau, Google Analytics, Amplitude, Python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 Code, Postman, Figma,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engaging conversational flows for AI chatbots, ensuring seamless user experiences through extensive testing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user interaction data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to refine conversational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chatbots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accuracy and maintaining a human-like tone in user interactions with technical depth.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writing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clarity, brand alignment, and engagement in dialogue across diverse markets and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QA testing in various regions, ensuring consistency and quality in conversational scripts and chatbot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documentation and user guides for future enhancements, collaborating closely with designers and developers to refine features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localization initiatives, adapting chatbot experiences for global markets while maintaining core messaging and tone across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A/B testing methodologies to measure the impact of conversation tweaks on engagement and satisfaction metrics, driving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within cross-functional teams to enhance project delivery speed and effectiveness in conversation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innovate new features for chat interfaces, blending creativity with user feedback for enhanced interactive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designers in conversation architecture principles and best practices to foster expertise within the team and grow organizational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communicate project progress and gather insights for evolving the chatbot experience to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application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enrich user engagement and streamline conversational responses during design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QA tools to manage performance metrics, ensuring high standards of quality in deployment and operations for live chatbot experiences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strategic planning of initial chatbot rollouts, conducting competitive analysis to position conversational offerings effectively within market niches.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development of various customer-facing applications, solving critical design challenges with innovative solutions and fostering an environment of collaboration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owners to gather user requirements that informed the design and implementation of UI features, enhancing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refining existing applications based on user feedback, delivering iterative improvements in responsiveness and features aligned with evolving market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APIs to enhance the functionality of applications, streamlining backend processes and user experience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web applications that supported real-time data exchange and improved user interaction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establishing reliable deployment methodologies and enhancing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execution and adherence to industry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best practices in software design, readability, and maintainability, thereby enhancing collective team output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providing estimates and visibility on project timelines which facilitated effective project management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using analytics tools to identify pain points and opportunities for product upgrades, ensuring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product documentation to reflect changes and new features, ensuring clarity and accessibility for internal teams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interfaces that fostered seamless integration with existing systems and enhanced overall customer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