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focusing on web and mobile applications. Expert in designing customized AI security solutions, delivering technical demonstrations, and driving client engagement through tailored architectures. Proven ability to articulate complex technical concepts clearly while leading cross-functional collaboration for innovative project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Go, TypeScript, Java,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TensorFlow, Keras, Flask, Django, LangChain, LangGraph, FastAPI,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Heroku, IBM Cloud, DigitalOcean, OpenStack,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Docker, Kubernetes, Terraform, CI/CD, Jenkins, Ansible, Git,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Burp Suite, OWASP ZAP, Splunk, ElasticSearch, Palo Alto, Snort, Qualys, Rapid7</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engineers and sales representatives to engage clients through technical consultations, understanding their security challenges and infrastructure needs to provide tailored AI security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product demonstrations that showcased the features and benefits of our AI security offerings, adapting presentations to suit both technical and non-technical stakeholders for enhanced comprehension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customized security solutions leveraging expertise in cybersecurity principles, AI technologies, and best practices to address clients' unique requirements and drive successful adoption of our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proof of concept projects, validating the effectiveness and feasibility of AI security solutions in client environments while addressing technical inquiries and troubleshooting issues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pre-sales and post-sales technical support, ensuring smooth deployment and integration of solutions while proactively addressing client inquiries and fostering strong long-term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for clients and internal teams, empowering them with the knowledge and skills necessary to effectively utilize our innovative AI security products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understanding of emerging market trends and technologies in AI security, continuously enhancing professional knowledge to provide clients with relevant and impactful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product management and engineering teams, contributing field feedback that informed product enhancements and strategic roadmap decisions to improve overall client satisfaction and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excellent interpersonal and communication skills by clearly articulating value propositions and technical concepts to diverse audiences, ensuring alignment of client expectations with delivered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knowledge of cloud infrastructure and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and scalable security solutions that meet stringent industry demands and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self-motivated approach to professional development, participating in ongoing education and training to remain at the forefront of AI security innovations and best practices across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AI tools and environments in projects for MLOps, streamlining deployment processes while ensuring the highest levels of security and efficiency in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surrounding container orchestration and CI/CD pipeline integration, enhancing technical capabilities and improving collaborative project outcomes through innovative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maintaining customer satisfaction by ensuring the successful implementation of our AI security solutions, showcasing strong problem-solving abilities while resolving technical challenges that arose during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adaptability by responding to rapidly changing client needs and market conditions, employing a proactive approach to solution architecture that aligned with evolving business strategies and technological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optimizing performance and enhancing user experience with responsive design approaches and cutting-edge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entire software development lifecycle, including requirement analysis, architecture, implementation, bug fixing, and performing code reviews to ensure adherence to best practices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queries and ensuring data integrity while performing data migrations between different systems and platforms as part of system upgrades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user interfaces, providing technical advice on usability best practices and improving user engagement through streamlined workflows and navigation.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engaging in sprint planning and retrospectives while fostering a collaborative team environment focused on delivering high-quality software solutions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using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(CI/CD) techniques, streamlining application releases and enabling rapid iteration cycles for feature enhancements and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enhance application functionality, conducting thorough testing and debugging to ensure reliability and performance across different environments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security practices throughout the development process, adhering to organizational policies and industry standards to protect sensitive data and applications from unauthorized access and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and mentorship to junior developers while enhancing team knowledge on best coding practices and efficient programming paradigms for improved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testing of web applications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functionality, usability, and compatibility with multiple browsers and platforms while capturing and rectifying performance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solutions and project updates to stakeholders, articulating complex technical concepts in a comprehensible manner to ensure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managing code repositories efficiently and facilitating seamless cooperation within the development team to maintain project timelines and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