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11 years of experience in software development, specializing in web and mobile applications. Proven track record in AI integration and machine learning operations within high-performing teams. Adept at designing prompt-based systems and creating robust applications using modern frameworks. Strong expertise in collaborative development, eager to drive innovation at SumerSports.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LLM, LangChain, LlamaIndex, Semantic Kernel, Haystack, ML Engineering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Express.js, RESTful APIs,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Vector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Airflow, Tableau, TensorFlow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AI-driven features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dynamically analyze complex football statistics, enhancing team decision-making processes and user engagement across multiple platforms, focusing on quality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to design and deploy scalable AI applications that integrated data analytics with real-time football metrics, significantly improving insights retrieval and user interaction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advanced machine learning frameworks into existing infrastructure, unlocking powerful predictive analytics for player performance metrics and game strategy evaluations, while ensuring production-level stability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user-centric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 interactive experience for football teams and fans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validate AI features, utilizing feedback loops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Eval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functionality and adherence to quality standards across all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combine structured data from tracking systems and player performance metrics with AI-generated insights, creating innovative data pipelines for enhanced analysis and reporting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 and AI integration, fostering a culture of continuous learning and improvement within the team and encouraging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advancements in applied AI, researching and testing new techniques to push the boundaries of sports analytics tools and drive the adoption of innovative frameworks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and user interfaces that provided coaches and partners with intuitive access to valuable insights, ensuring seamless integration across various platforms and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mix of observability tools to improve system reliability and performance, conducting thorough evaluations to mitigate risks and ensure smooth operations in high-load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retrospectives and brainstorming sessions, demonstrating strong collaboration and adaptability skills in fast-paced environments, enabling swift pivots and adjustments to project scopes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emerging technologies in the sports analysis space, identifying opportunities for strategic innovations that could elevate SumerSports' service offerings and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contributing to the technical vision of the projects, ensuring alignment with best practices and company standards for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workflows that effectively combined deterministic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reasoning, optimizing the development cycle and increasing the productivity of engineering resources across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technologies for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abreast of industry trends while integrating methods to enhance development speed and accuracy across the product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frameworks, emphasizing responsive design and user experience while ensuring fast load times and easy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innovative approaches to problem-solving, focusing on enhancing application performance and implementing user-requested features based on feedback and market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effectively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minimize deployment times across various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strong emphasis on system performance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 and ensuring seamless communication with the client-side applications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APIs that facilitated data exchange between the frontend and backend systems, enabling a smooth user experience for both customers and internal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in project management to prioritize tasks and deliver updates efficiently, allowing rapid iterations and responsiveness to evolving project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contributor in knowledge-sharing sessions, sharing insights and innovations with peers to enhance the overall capability of the software engineering department and foster a culture of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best practices and provided actionable feedback, enhancing the quality of code and productivity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structured and optimized handling of complex datasets to support feature-rich applications and improve overall data retrieval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machine learning models, providing insights into usability and real-time performance metrics while collaborating closely with data scientists to refine algorithmic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necessary support for system architecture, focusing on modular designs to enhance maintainability and future scalability of software solutions under various operational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projects, ensuring that knowledge is captured and made accessible for future reference, project onboarding, and team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