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focusing on web and mobile applications. Proficient in the .NET Framework, C#, and developing high-quality applications, with extensive experience collaborating in Agile environments. Adept at taking ownership of projects and delivering solutions that meet client needs, with a strong emphasis on modern development practices and teamwork.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ASP.NET Core, Entity Framework, Blazor,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MySQL, PostgreSQL, SQLite,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DevOps,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Postman, JIRA,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and secure coding standards, while collaborating with business analysts to clarify requirements and address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clear, maintainable code,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utilizing design patterns effectively, while focusing on code quality and performance through consistent unit testing and integration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deployments across various environments, including development, testing, and production,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Continuous Deployment (CI/CD) activities in an Agile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code quality, providing constructive feedback and adhering to coding standards, with a focus on improving overall team performance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implement user-friendly interfaces and improve application usability across multiple platforms, ensuring compliance with accessibility standards and design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code, processes, and system configurations thoroughly, providing clarity and guidance for future development efforts, and facilitating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training to state engineers post-implementation, assisting them in navigating the system and addressing user inquiries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sprint planning meetings to contribute insights regarding project progress and upcoming tasks, fostering effective team communication and alignment on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branching and pull requests effectively to maintain clean and manageable code bases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access, enabling efficient interaction with databases and streamlining data manipulation processes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Agile/Scrum events, adapting to changing requirements and ensuring timely delivery of features to clients while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multiple tasks and projects concurrently, demonstrating strong organizational skills and an ability to prioritize work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to enhance functionality, security, and scalability, contributing to the modernization of state agency systems through innovative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and profiling tools to identify performance bottlenecks and security vulnerabilities, implementing solutions that enhanced application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feedback and iteratively improve application features based on user needs and system performance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reusability and maintainability, achieving alignment with business goals and delivering user-centric solutions that enhance overall system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on various projects, guiding them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ensuring adherence to coding standards to produce high-quality, maintainable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robust testing frameworks that improved software reliability and reduced the occurrence of production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functionality, streamlining data flow and process efficiency while ensuring comprehensive error handling and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consistent performance reviews of applications, utilizing profiling tools to optimize resource usage and enhance user experience as part of an ongoing performance improvement initiative.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to define project scopes, schedules, and deliverables, demonstrating flexibility and adaptability to shifting priorities and project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technical training and continuous learning initiatives to stay current with industry trends and advancements, enhancing personal skills and cultivating team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optimizing query performance for large user bases through effective indexing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contributed to the design of system frameworks that supported both current needs and future scalability, aligning technical architecture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programming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collaborative learning environment to enhance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Agile ceremonies, such as sprint reviews and retrospectives, to inspect and adapt team workflows, driving continuous improvement across all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adherence to security best practices throughout the software development lifecycle, identifying potential vulnerabilities and implementing code reviews to mitigate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