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web and mobile application development, proficient in .NET, MVC, VB, React.js, and skilled in CI/CD, SQL, and REST API, focusing on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VB, JavaScript, HTML, CSS, React.js, SQL,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MVC, Entity Framework, jQuery, React, XSLT, AJAX,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IIS, PowerShell, Git,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SQL Reporting Services, Oracle, NoSQL, MongoDB, MySQL, Redis, SQL Server Reporting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CI/CD, DevOps, Test-Driven Development, Behavior-Driven Development,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software applications by collaborating with analysts to gather requirements and define specifications, ensuring high quality standards and alignment with business objectives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new web-based applications and ERP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functionality and user experiences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software, employing industry best practices in quality assurance to identify issues and enhance performance while providing insights for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systems analysts and network engineers, leveraging Agile methodologies to streamline development processes and enhance overall project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programs, including flowcharts and technical specifications, facilitating clear communication among stakeholders and promoting efficient future maintenance and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to ensure code integrity and prevent regressions, adapting quickly to changing project requirements and user feedback while maintaining focus on delivering robust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and optimization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server performance enhancement, aligning with organizational goals for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integration, ensuring seamless functionality across diverse systems and alignment with architectural standards and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actively participating in training sessions on emerging technologies, industry trends, and best practices to expand technical competencies and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 to peers, fostering a culture of continuous improvement and knowledge sharing within the development team for enhanced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data flow processes and optimized web service performance, contributing to the overall scalability and maintainability of applications while adhering to business requirements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security protocols for applications, ensuring compliance with federal guidelines and data privacy practices while minimizing vulnerabilities and potential risks associated with software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experiences through responsive design principles and inner workings of modern web applications, ensuring optimal display across various devices and screen sizes, resulting in higher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practices, including CI/CD pipelines, improving deployment speed and software reliability while ensuring alignment with industry best practices and organizational standards for software development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application security, nurturing a collaborative learning environment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and ensuring cross-browser compatibility for improved user accessibility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stakeholders to interpret business requirements effectively, translating them into robust technical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ceremonies, contributing to iterative development through sprint planning and backlog grooming activities while consistently delivering project milestones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in applications, implementing optimizations that reduced load times and improved the overall user experience while ensuring high system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of existing software systems and processes, proposing enhancements and solutions that leveraged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support business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refactoring sessions, improving maintainability of existing code bases, enhancing readability and ensuring alignment with best practices and design patterns from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RESTful APIs and third-party services to enhance application functionalities,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and efficient data exchange between systems while maintaining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queries and reporting needs, consistently delivering accurate data insights and ensuring optimal data management practices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unit and integration testing strategies,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continuous integration tools to maintain software integrity and reliability while facilitating seamless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application security, contributing to team skill development and fostering an innovative problem-solving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collaborative workflows, resulting in enhanced project delivery timelines and a culture of continuous feedback and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track changes to code effectively, supporting collaborative development efforts and maintaining a clear history of project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