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solution architecture focused on web and mobile applications. Proficient in designing and implementing cloud-based architectures with deep expertise in .NET, C#, and Azure. Proven ability to collaborate with teams, lead projects, and mentor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6.0, ASP.NET Core, React, Next.js, Angular,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Docker, Kubernetes, Azure DevOps,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T-SQL,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VS Code,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clients to gather and refine technical requirements while ensuring alignment with business goals, facilitating successful project delivery through effective communication and adaptability to changing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security and efficiency while integrating various services such as Azure Functions and Azure Storage for robust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schema design and optimization strategies to enhance data integrity and access performance for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processes, facilitating quicker deployment cycles and improving software delivery agility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and enforced frontend and backend design patterns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while fostering maintainability and scalability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identify and mitigate technical debt, ensuring standards are upheld and promoting a culture of excellence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developers through hands-on guidance and knowledge sharing, enhancing team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as well as cloud architecture design best practices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values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principles within teams, facilitating productive sprints and effective retrospectives to continuously improve project workflows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workshops aimed at technical discovery, aligning solution designs with client expectations while showcasing technology capabilities through demonstrable prototypes and proofs-of-concept.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creating reusable intellectual property, contributing to internal technical frameworks that enhance delivery excellence, while fostering innovation through collaborative efforts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drive resolution on complex architectural decisions, fostering transparency and a shared vision of project outcomes among all participants.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performance management and maintain system reliability across deployed applications in cloud environments, enabling proactive issue resolution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explore and implement emerging technologies, including container orchestration and microservices architecture, driving modernization and optimization 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internal forums and meetups aimed at knowledge sharing, advocating for best practices in solution design and architecture among software engineers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and applied insights to influence strategic decision-making related to technology adoption and process improvement within project lifecycles.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user experiences through dynamic interface designs and effective data handling practices that prioritize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between client-side applications and backend services while adhering to industry standards and best practices for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UI/UX designers to translate mockups into functional frontend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are both visually appealing and perform efficiently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legacy systems to microservices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significantly improved system scalability and deployment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query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data retrieval performance and integrity under heavy load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project development, actively participating in sprint planning, daily stand-ups, and retrospectives to ensure progress aligns with client requirements and adjust strategies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software development lifecycle (SDLC) efforts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branching strategies that promote smooth collaboration among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through enabling team feedback loops, advocating for best practices in code quality, testing methodologies, and overall development efficiency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