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developer with 11 years of experience in building scalable web and mobile applications, specializing in .NET, C#, and React frameworks. Proven ability to deliver clean, maintainable code in collaborative environments, ensuring seamless application performance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SQL,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.NET MVC, WebAPI,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Azure SQL Database, MongoDB, Azure DevOps,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Visual Studio, Postman,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NUnit, Mocha, CI/CD,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robust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system performance and reliability, enhancing user experiences through optimized backend architecture and service-oriented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dynamic front-end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user interactions and engaging web applications that improved client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optimized SQL databases for performance and scalability, ensuring efficient data retrieval and storage while maintaining high standards of data integrity and security for sensitive client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including front-end developers and project managers, to design and implement impactful software solutions that fulfill client requirements and exceed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comprehensive code reviews to promote best practices in writing clean, maintainable code while also fostering an environment of learning and continuous improvement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consumed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 strong emphasis on secure and scalable design, allowing external applications to interact seamlessly with backend services and ensuring smooth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complex software issues efficiently by utilizing advanced problem-solving skills and methodologies, which minimized downtime and improved the overall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requirements analysis and software architecture discussions, adding valuable insights that aligned with industry trends and technologies to deliver robust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to new technologies and methodologies, amplifying personal skills while elevating team capabilities to align with evolving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manage project codebases effectively, facilitating collaboration and coordinated development efforts among multiple team members in a remote working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testing phase and ensure software reliability, resulting in a robust application lifecycle and improved release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sharing knowledge in modern frameworks and best practices, cultivating a collaborative culture of shared learning and growth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methodology, actively engaging in sprints and retrospectives to improve the workflow and efficiency of development cycles, ensuring timely delivery of software solutions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systems and provided suggestions for improvements through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deployment processes and enhancing overall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deployment and maintenance of applications throughout the software development lifecycle, ensuring that all components functioned as intended and met performance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contributed to the architecture of high-availability applications that catered to diverse customer needs and requirements across various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defining software architecture and design patterns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the modularity and maintainability of the applications while simplifying the integration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rich, interactive user interfaces that were not only performant but also intuitive for end-users, reflecting modern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designed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schemas to improve data retrieval efficiency and application responsiveness, significantly enhancing user interaction experiences with real-time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meetings to gather requirements and translate them into actionable development tasks, promoting clear communication and setting expectations between technical and non-technical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performed integration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accuracy of API endpoints and eliminating potential bottlenecks in data transactions and communications between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knowledge bases by documenting processes and best practices for using development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practices for Agile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Nurtured a team-first culture that emphasized collaboration, scoping projects, and peer reviews; leveraging diverse perspectives to refine software quality and innovation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training sessions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and modern development approaches, increasing overall team efficiency and technical acumen regarding software development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consistent performance monitoring of applications,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 (CI/CD) processes to streamline the release of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cloud services through exposure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decisions regarding cloud management for scalable applications and enhancing system resilience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software quality throughout the software development lifecycle, advocating for practices that prioritize code quality, maintainability, and adherence to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