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specializing in web and mobile applications. Proficient in .NET Core, C#, and SQL Server/Azure SQL. Expertise in building secure, responsive web applications using ASP.NET and familiar with Angular and cloud technologies. Demonstrated ability to implement RESTful APIs and microservices following industry best practices. Exceptional at collaborating within Agile teams and prioritizing user-centric design with a strong focus on accessibility compliance.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C#, ASP.NET, ASP.NET Core, SQL, JavaScript,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Cloud Technologies:</w:t>
      </w:r>
      <w:r w:rsidRPr="00745DD3">
        <w:rPr>
          <w:rFonts w:ascii="Roboto Light" w:eastAsia="Roboto Light" w:hAnsi="Roboto Light" w:cs="Roboto Light"/>
          <w:color w:val="404040" w:themeColor="text1" w:themeTint="BF"/>
          <w:sz w:val="20"/>
          <w:szCs w:val="20"/>
        </w:rPr>
        <w:t xml:space="preserve"> SQL Server, Azure SQL, PostgreSQL, Entity Framework, Dapper, Azure Functions, Azure Storage, Azure Key Vault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Angular, Bootstrap, jQuery, React, Vue.js, CSS Frameworks, Sass,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Development Tools:</w:t>
      </w:r>
      <w:r w:rsidRPr="00745DD3">
        <w:rPr>
          <w:rFonts w:ascii="Roboto Light" w:eastAsia="Roboto Light" w:hAnsi="Roboto Light" w:cs="Roboto Light"/>
          <w:color w:val="404040" w:themeColor="text1" w:themeTint="BF"/>
          <w:sz w:val="20"/>
          <w:szCs w:val="20"/>
        </w:rPr>
        <w:t xml:space="preserve"> XUnit, NUnit, Jasmine, Karma, Docker, Git, Azure DevOps, Visual Studio 2022</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 &amp; Design Patterns:</w:t>
      </w:r>
      <w:r w:rsidRPr="00745DD3">
        <w:rPr>
          <w:rFonts w:ascii="Roboto Light" w:eastAsia="Roboto Light" w:hAnsi="Roboto Light" w:cs="Roboto Light"/>
          <w:color w:val="404040" w:themeColor="text1" w:themeTint="BF"/>
          <w:sz w:val="20"/>
          <w:szCs w:val="20"/>
        </w:rPr>
        <w:t xml:space="preserve"> Microservices, RESTful APIs, Event-Driven Architecture, SOA, Design Patterns, SOLID Principles, WAI-ARIA, WCAG 2.1 AA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back-end services using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Server/Azure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code quality and scalability to enhance user satisfaction and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secure, responsive web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(v14+), ensuring efficient interaction between users and services to meet client expectations and application necessities.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integrated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event-driven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enabling robust communication channels between different services that improved overall application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extensive unit and integration tests using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optionally applying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Karma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consistent and reliable testing frameworks that ensured code robustness.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Dapper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database interactions, streamlining data retrieval processes and minimizing response times, which improved the overall user experience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deployment including </w:t>
      </w:r>
      <w:r w:rsidRPr="00745DD3">
        <w:rPr>
          <w:rFonts w:ascii="Roboto Light" w:eastAsia="Roboto Light" w:hAnsi="Roboto Light" w:cs="Roboto Light"/>
          <w:b/>
          <w:bCs/>
          <w:color w:val="404040" w:themeColor="text1" w:themeTint="BF"/>
          <w:sz w:val="20"/>
          <w:szCs w:val="20"/>
        </w:rPr>
        <w:t xml:space="preserve">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Queues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Storage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Container Registry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availability and responsiveness to user needs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deployment practices, promoting seamless transitions from development to production environments while maintaining consistency across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w:t>
      </w:r>
      <w:r w:rsidRPr="00745DD3">
        <w:rPr>
          <w:rFonts w:ascii="Roboto Light" w:eastAsia="Roboto Light" w:hAnsi="Roboto Light" w:cs="Roboto Light"/>
          <w:b/>
          <w:bCs/>
          <w:color w:val="404040" w:themeColor="text1" w:themeTint="BF"/>
          <w:sz w:val="20"/>
          <w:szCs w:val="20"/>
        </w:rPr>
        <w:t xml:space="preserve">accessibility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the latest standards in </w:t>
      </w:r>
      <w:r w:rsidRPr="00745DD3">
        <w:rPr>
          <w:rFonts w:ascii="Roboto Light" w:eastAsia="Roboto Light" w:hAnsi="Roboto Light" w:cs="Roboto Light"/>
          <w:b/>
          <w:bCs/>
          <w:color w:val="404040" w:themeColor="text1" w:themeTint="BF"/>
          <w:sz w:val="20"/>
          <w:szCs w:val="20"/>
        </w:rPr>
        <w:t xml:space="preserve">WCAG 2.1 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Section 508</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crafting user interfaces that catered to individuals with diverse needs effectively and respectfully.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user interfaces with comprehensive knowledge of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gaining experience in libraries like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 more engaging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w:t>
      </w:r>
      <w:r w:rsidRPr="00745DD3">
        <w:rPr>
          <w:rFonts w:ascii="Roboto Light" w:eastAsia="Roboto Light" w:hAnsi="Roboto Light" w:cs="Roboto Light"/>
          <w:b/>
          <w:bCs/>
          <w:color w:val="404040" w:themeColor="text1" w:themeTint="BF"/>
          <w:sz w:val="20"/>
          <w:szCs w:val="20"/>
        </w:rPr>
        <w:t xml:space="preserve">WAI-ARIA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mobile-first design principles, ensuring designing and building responsive applications that function seamlessly across different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Visual Studio 2022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VS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development and version control, maintaining high standards for collaborative coding practices and version management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documentation and peer reviews, actively participating in Agile ceremonies, showcasing commitment to continuous improvement and team collaboration in project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Complied with prescribed work hour limits and remained available for on-site interviews and periodic meetings, highlighting dedication and adaptability to organizational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Completed necessary background checks and onboarding procedures in adherence to state requirements, facilitating smooth transitions for work engagements while establishing professional credibility.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the development of multiple web applications using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client satisfaction through improved user interfaces and intuitive navigational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architecture discussions focusing on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event-driven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processes and improved scalability in various applications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and optimize database schemas and queries, significantly improving data retrieval efficiency while ensuring data integrity throughout application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Agile teams to deliver projects on time while adhering to coding standards and best practices in software development utilizing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extensive knowledge of front-end technologies including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principles were implemented effectively during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enhancing application security by implementing robust testing frameworks like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caught bugs early in the developmental cycle enhancing overall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best practices in software development, leveraging tools like </w:t>
      </w:r>
      <w:r w:rsidRPr="00745DD3">
        <w:rPr>
          <w:rFonts w:ascii="Roboto Light" w:eastAsia="Roboto Light" w:hAnsi="Roboto Light" w:cs="Roboto Light"/>
          <w:b/>
          <w:bCs/>
          <w:color w:val="404040" w:themeColor="text1" w:themeTint="BF"/>
          <w:sz w:val="20"/>
          <w:szCs w:val="20"/>
        </w:rPr>
        <w:t xml:space="preserve">Visual Studio 2022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the integrity of codebases throughout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feedback on software products developed, ensuring that final products aligned closely with client expectations and industry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junior developers on the use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cloud services, boosting team capabilities and knowledge sharing which positively affected project outcomes and turnaround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changing project requirements through effective multitasking and prioritization, highlighting a willingness to take on new challenges and learn through real-world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creating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front-end components with backend services, significantly enhancing application functionality and enhancing user experience throughout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for existing applications through patches and updates, utilizing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hosting services to ensure seamless operations and improved customer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