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full stack software development focused on web and mobile applications, equipped with extensive knowledge in Java, Spring, Vue.js, and Test Driven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JavaScript, SQL, Node.js,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Spring Boot, Vue.js, React, PCF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Jenkins, Git, JIRA, Docker,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Pivotal Cloud Foundry, Microsoft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MS SQL Server,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Mockito, Selenium, TestNG, Gradle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development of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best practices and design principles of software craftsmanship to ensure maintainability and extensibility.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devise and enhance testing platforms, employing </w:t>
      </w:r>
      <w:r w:rsidRPr="00745DD3">
        <w:rPr>
          <w:rFonts w:ascii="Roboto Light" w:eastAsia="Roboto Light" w:hAnsi="Roboto Light" w:cs="Roboto Light"/>
          <w:b/>
          <w:bCs/>
          <w:color w:val="404040" w:themeColor="text1" w:themeTint="BF"/>
          <w:sz w:val="20"/>
          <w:szCs w:val="20"/>
        </w:rPr>
        <w:t xml:space="preserve">Test 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 to improve quality and speed of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production-quality code for deploying solutions in an always-on environment, leveraging hands-on expertise in cloud technologies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Pivotal Cloud Foundry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sprint planning, coordinating with teams to ensure alignment on project milestones and deliverables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system performance and performance tuning using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monitoring tools, continuously looking for opportunities to improve system metrics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w:t>
      </w:r>
      <w:r w:rsidRPr="00745DD3">
        <w:rPr>
          <w:rFonts w:ascii="Roboto Light" w:eastAsia="Roboto Light" w:hAnsi="Roboto Light" w:cs="Roboto Light"/>
          <w:b/>
          <w:bCs/>
          <w:color w:val="404040" w:themeColor="text1" w:themeTint="BF"/>
          <w:sz w:val="20"/>
          <w:szCs w:val="20"/>
        </w:rPr>
        <w:t xml:space="preserve">eXtreme Programming (XP)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like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collaboration to deliver exceptional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delivery pipelines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efficiency and accelerating release cycles and deployment strategies for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RESTful web services within the microservices architecture, ensuring seamless communication across various components of the application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Object-Oriented Programming (OOP)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 encouraging a knowledgeable and skilled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Programmed database interactions efficiently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optimized operations for high-volume user interactions in live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standards for code quality, conducting regular code reviews and implementing improvements to foster a culture of clean and maintainable code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project outcomes and solutions to stakeholders, translating complex technical concepts into actionable insights to drive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community of practice for software engineers, sharing knowledge on emerging trends and technologies in </w:t>
      </w:r>
      <w:r w:rsidRPr="00745DD3">
        <w:rPr>
          <w:rFonts w:ascii="Roboto Light" w:eastAsia="Roboto Light" w:hAnsi="Roboto Light" w:cs="Roboto Light"/>
          <w:b/>
          <w:bCs/>
          <w:color w:val="404040" w:themeColor="text1" w:themeTint="BF"/>
          <w:sz w:val="20"/>
          <w:szCs w:val="20"/>
        </w:rPr>
        <w:t xml:space="preserve">full 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the adoption of new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improving deployment efficiency and scalability of application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and decision-making processes, ensuring technology choices enriched the project outcomes and aligned with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various web services and ensuring system interoperability through REST API design principles and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handling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and design teams, ensuring a seamless user experience and high fidelity in application delivery, which cultivated a strong customer relationship and retention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process, leading sprint planning and review sessions to maintain alignment of project objectives with team delivery capabilities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hands-on experience in database design and optimization techniques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storage solutions for highly interactive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engineers to facilitate CI/CD best practices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rapid deployment and a streamlined development cycle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 programming sessions to enhance code quality and foster collaborative problem-solving, focusing on improving both team cohesion and individual skill sets through shared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features with new functionalities by performing thorough code analysis and refactoring existing code to improve performance and adhere to latest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the development life cycle, increasing code reliability and reducing regression bugs significantly throughout the software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Lambda, S3, and EC2, which simplified deployment processes and minimized resource overhead for scalability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source control repositories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branch management and merge strategies, thereby maintaining a clean and efficient code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substantial contributions toward team retrospectives, driving discussions on process improvements and inventive ideas that increased operational efficiency and morale within the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supporting new feature releases, ensuring clarity and consistency in communication among developers, stakeholders, and end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