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of expertise in building scalable applications using React, TypeScript, Java, and AWS. Skilled in designing efficient architectural solutions for healthcare technology, focusing on user experience and system integrity.</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architecture and implementation of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leading healthcare platform.</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RESTful APIs and 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optimizing performance and reliability of patient management systems.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learning and collaboration within the engineering team.</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reducing downtime.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translate them into technical specifications, ensuring alignment with business needs.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technical documentation, ensuring high code quality and adherence to best practices.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intuitive user interfaces ensuring adherence to responsive design principles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microservices to enhance modularity and scalability of the application, facilitating easier updates and maintenance.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assessed emerging technologies and best practices to incorporate into the platform.</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successful rollout of new features, managing deployment schedules under tight timelines for high-stakes healthcare applications.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continuously improve the platform’s functionality and user experience.</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projects within an agile framework, focusing on the delivery of customer-centric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implemented scalable backend services,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hosting and deployment to optimize application performance.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guiding them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transform business requirements into technical solutions and product features.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server load and response time.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unit and integration tests to ensure application reliability and maintainability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meetings to review project progress and identify areas for improvement.</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expand functionality, focusing on maintaining data integrity and security.</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bug fixes within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as a full-stack engineer, ensuring performance and user functionality.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enhance code quality within the team environment.</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capabilities.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updated documentation for codebases, fostering knowledge sharing and technical clarity across the team.</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pipelines, enhancing real-time data processing capabilities within applications.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improvements in application response time by optimizing backend queries and implementing indices, resulting in improved user experience.</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 TypeScript, JavaScript, Python, C++</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React, Node.js, Express, Angular</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Cloud &amp; DevOps</w:t>
      </w:r>
      <w:r w:rsidRPr="00B90709">
        <w:rPr>
          <w:rFonts w:asciiTheme="minorHAnsi" w:hAnsiTheme="minorHAnsi" w:cstheme="majorHAnsi"/>
          <w:lang w:val="en-US"/>
        </w:rPr>
        <w:t xml:space="preserve">: AWS, Docker, Kubernetes, CI/CD</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PostgreSQL, MongoDB, MySQL, Redis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Web &amp; Frontend</w:t>
      </w:r>
      <w:r w:rsidRPr="00B90709">
        <w:rPr>
          <w:rFonts w:asciiTheme="minorHAnsi" w:hAnsiTheme="minorHAnsi" w:cstheme="majorHAnsi"/>
          <w:lang w:val="en-US"/>
        </w:rPr>
        <w:t xml:space="preserve">: HTML, CSS, RESTful APIs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Git, JIRA, Terraform, Grafana</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