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Python and TypeScript applications. Proficient in React, PostgreSQL, and cloud technologies like AWS. Adept in designing systems for real-world applications that require robust data processing and delivery.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data capture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AI-driven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established best practices for code quality and automation in a team of 8 engineers.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pipelines and integrated diverse data formats into a cohesive system for end-users.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actionable development milestones.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and observability, reducing downtime during data collection experiments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to automate workflows, resulting in increased developer productivity by 25%.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to ensure system performance under real-world data variations.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software best practices and performance optimization techniques.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design and architectural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shaping the technical direction of future products related to physical AI.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marketplace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third-party APIs to enhance functionality.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PostgreSQL database schema design and optimization for performance improvements.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growth within the engineering team.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prioritizing code reliability and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streamline feature development.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 in staging and production environments.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resolving complex system issues under tight deadlines.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UX design requirements.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contributing to project planning and task estimation.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API design and integration for seamless data exchange across platforms.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significantly improving application performance and user experience.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user-facing features leading to a 15% increase in user engagement.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JavaScript, TypeScript,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Terraform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Docker, Kubernetes, Git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Postman, Selenium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