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full stack applications. Proficient in React, Node.js, C++, and implementing DevSecOps practices for mission-critical systems.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mission-critical </w:t>
      </w:r>
      <w:r>
        <w:rPr>
          <w:rFonts w:asciiTheme="minorHAnsi" w:hAnsiTheme="minorHAnsi" w:cstheme="majorHAnsi"/>
          <w:b/>
          <w:bCs/>
          <w:lang w:val="en-US"/>
        </w:rPr>
        <w:t xml:space="preserve">Command &amp; Control (C2)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focused on heterogeneous drone swarms.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distributed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enabling control over large aircraft numbers with </w:t>
      </w:r>
      <w:r>
        <w:rPr>
          <w:rFonts w:asciiTheme="minorHAnsi" w:hAnsiTheme="minorHAnsi" w:cstheme="majorHAnsi"/>
          <w:b/>
          <w:bCs/>
          <w:lang w:val="en-US"/>
        </w:rPr>
        <w:t xml:space="preserve">intermittent communications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interface concepts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visualizing UAV telemetry, sensor data, and crew resources.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 stack feature development, overseeing the entire lifecycle from design to deployment while maintaining high code quality.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accelerating deployment processes and improving software delivery frequency.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under real-world conditions,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the architecture.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testing, employing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software under pressure.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requirements into technical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swarming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while fostering a culture of innovation and shared learning.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focus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principles, automating security checks across the development lifecycle.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software in short iterations, embracing agile methodologies to adapt to project needs.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high-performance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multiple data sources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interoperability in complex data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establishing long-term technical direction for projects handling live data.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optimized data pipelines and support infrastructure for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broadcast environments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creatives and operational teams to deliver production-ready software solutions within tight deadlines.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coding standards.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improved application performance, ensuring reliability during high-traffic periods.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experience (UX) design discussions to enhance the usability of applications.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systems to improve performance and usability.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RESTful service integration.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team members to troubleshoot and resolve production issues.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and produced quality assurance plans.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increased system reliability by 20% through targeted optimizations.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C++, Python, Java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Node.js, Express, Django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MongoDB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Mocha, Selenium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JIRA, Agile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