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applications. Proficient in Python, AWS, and microservices architecture, focusing on enhancing user experience and optimizing performance.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mortgage processing, enhancing performance by 40%.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established best practices for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reliability and performance under load.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seamless customer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systems to handle peak loads with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providing critical production support.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enhancing observability of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optimizations of existing systems, reducing latency by 20%.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continuous integration and deployment, improving delivery timelines.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diverse customer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functionality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design decisions for scalable systems.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software practices and diversity of technology use.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track system performance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resulting in decreased downtime.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components, improving development speed and reducing redundancy.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incorporating user feedback and performance metrics.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fintech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improvements and bug fixes for existing software.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maintenance and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standards and user manuals for new functionalities developed.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technical specifications.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95% uptime in production by optimizing load handling and fault tolerance strategies.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Flask, Django, FastAPI,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 w:rsidRPr="00B90709">
        <w:rPr>
          <w:rFonts w:asciiTheme="minorHAnsi" w:hAnsiTheme="minorHAnsi" w:cstheme="majorHAnsi"/>
          <w:lang w:val="en-US"/>
        </w:rPr>
        <w:t xml:space="preserve">: REST, GraphQL, SQL, NoSQL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Pytest, Selenium, Jest, Mocking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Datadog, Jira, CI/CD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