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building robust applications, specializing in React, TypeScript, GraphQL, Python, and API development. Passionate about enhancing developer experiences and optimizing system performance under high load.</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new API features for </w:t>
      </w:r>
      <w:r>
        <w:rPr>
          <w:rFonts w:asciiTheme="minorHAnsi" w:hAnsiTheme="minorHAnsi" w:cstheme="majorHAnsi"/>
          <w:b/>
          <w:bCs/>
          <w:lang w:val="en-US"/>
        </w:rPr>
        <w:t xml:space="preserve">Poe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developer interaction.</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UI components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API usage metrics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prioritize product roadmap features.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under high traffic conditions, achieving 99.9% uptime reliability.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feature implementations, ensuring best practices in code quality.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to ensure technical excellence and maintainability.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learning and code quality standards in the team.</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logging solutions for real-time performance insights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live troubleshooting during critical deployments to ensure system reliability.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data-driven practices for continuous improvement of developer experience.</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intuitive UI components and integrated third-party APIs, boosting product performance.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enhance system capabilities and user experiences.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quality.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larger projects, collaborating with product managers and designers to align with user requirements.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the security posture of applications through best coding practices and vulnerability assessments.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load testing to ensure application robustness under peak conditions, achieving optimal performance.</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stability and performance.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development processes, ensuring adherence to industry standards.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with external services, improving operational workflow.</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code repositories and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branch integrity.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identify and resolve bugs, optimizing overall product reliability.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milestones on time, with a focus on high-quality execution, contributing to client satisfaction.</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JavaScript, TypeScript, Python, Java, C++, HTML, CSS, SQL</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React, Node.js, Express, GraphQL, Django, Flask, Redux, Bootstrap</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 &amp; Data</w:t>
      </w:r>
      <w:r w:rsidRPr="00B90709">
        <w:rPr>
          <w:rFonts w:asciiTheme="minorHAnsi" w:hAnsiTheme="minorHAnsi" w:cstheme="majorHAnsi"/>
          <w:lang w:val="en-US"/>
        </w:rPr>
        <w:t xml:space="preserve">: PostgreSQL, MongoDB, MySQL, SQLite, Redis, Elasticsearch</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Tools &amp; Platforms</w:t>
      </w:r>
      <w:r w:rsidRPr="00B90709">
        <w:rPr>
          <w:rFonts w:asciiTheme="minorHAnsi" w:hAnsiTheme="minorHAnsi" w:cstheme="majorHAnsi"/>
          <w:lang w:val="en-US"/>
        </w:rPr>
        <w:t xml:space="preserve">: Docker, Kubernetes, AWS, Git, Jenkins, Terraform, REST, GraphQL</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Web Technologies</w:t>
      </w:r>
      <w:r w:rsidRPr="00B90709">
        <w:rPr>
          <w:rFonts w:asciiTheme="minorHAnsi" w:hAnsiTheme="minorHAnsi" w:cstheme="majorHAnsi"/>
          <w:lang w:val="en-US"/>
        </w:rPr>
        <w:t xml:space="preserve">: HTML5, CSS3, Ajax, JSON</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Testing &amp; QA</w:t>
      </w:r>
      <w:r w:rsidRPr="00B90709">
        <w:rPr>
          <w:rFonts w:asciiTheme="minorHAnsi" w:hAnsiTheme="minorHAnsi" w:cstheme="majorHAnsi"/>
          <w:lang w:val="en-US"/>
        </w:rPr>
        <w:t xml:space="preserve">: Jest, Mocha, Chai, Selenium, Cypress</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