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building robust web applications. Expert in JavaScript, React, HTML, and CSS with strong skills in automated testing and CI/CD processes.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software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CTV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ad platforms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 team of engineers to implement high-performing single-page applications (SPAs).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integration of frontend features in an agile environment.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application performance.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deliver projects with tight timelines and high user impact.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mentor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continuous integration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 performance and ensure cross-browser compatibility with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architectural decision-making for scaling frontend systems.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ship production-ready code in a fast-paced environment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identify and address technical debt in codebases for enhanced maintainability.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components for a multi-platform application stack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code reviews and technical guidance on best practices.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and managed data flows within evolving application architecture.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build and deployment processes using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translate UI/UX designs into functional web interfaces.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creating responsive design implementations and component libraries.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Trained teams on effective use of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higher code quality.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multiple features within project deadlines while maintaining rigorous performance standards.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interactive web applications focusing on user experience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code repositories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participated in agile development sprints.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application functionality on various devices and browsers through thorough testing.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user interface optimization and enhanced visual experience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 unified component library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milestones within deadlines while collaborating closely with other team members.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JavaScript, TypeScript, Python, C++, HTML, CSS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React, Material-UI, Node.js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 w:rsidRPr="00B90709">
        <w:rPr>
          <w:rFonts w:asciiTheme="minorHAnsi" w:hAnsiTheme="minorHAnsi" w:cstheme="majorHAnsi"/>
          <w:lang w:val="en-US"/>
        </w:rPr>
        <w:t xml:space="preserve">: Jest, Mocha, Cypress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 w:rsidRPr="00B90709">
        <w:rPr>
          <w:rFonts w:asciiTheme="minorHAnsi" w:hAnsiTheme="minorHAnsi" w:cstheme="majorHAnsi"/>
          <w:lang w:val="en-US"/>
        </w:rPr>
        <w:t xml:space="preserve">: AWS, Docker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 w:rsidRPr="00B90709">
        <w:rPr>
          <w:rFonts w:asciiTheme="minorHAnsi" w:hAnsiTheme="minorHAnsi" w:cstheme="majorHAnsi"/>
          <w:lang w:val="en-US"/>
        </w:rPr>
        <w:t xml:space="preserve">: Jenkins, Git, Webpack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 w:rsidRPr="00B90709">
        <w:rPr>
          <w:rFonts w:asciiTheme="minorHAnsi" w:hAnsiTheme="minorHAnsi" w:cstheme="majorHAnsi"/>
          <w:lang w:val="en-US"/>
        </w:rPr>
        <w:t xml:space="preserve">: GitHub, Jira, Figma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