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scalable web applications using .NET Core, Angular, and Azure. Proficient in mobile app development and architectural design to optimize performance across platforms.</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web applications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w:t>
      </w:r>
      <w:r>
        <w:rPr>
          <w:rFonts w:asciiTheme="minorHAnsi" w:hAnsiTheme="minorHAnsi" w:cstheme="majorHAnsi"/>
          <w:b/>
          <w:bCs/>
          <w:lang w:val="en-US"/>
        </w:rPr>
        <w:t xml:space="preserve">Cloud-First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design reviews for robust SaaS solutions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mobile functionality using </w:t>
      </w:r>
      <w:r>
        <w:rPr>
          <w:rFonts w:asciiTheme="minorHAnsi" w:hAnsiTheme="minorHAnsi" w:cstheme="majorHAnsi"/>
          <w:b/>
          <w:bCs/>
          <w:lang w:val="en-US"/>
        </w:rPr>
        <w:t xml:space="preserve">Ionic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user experiences on iOS and Android.</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in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Agile methodologies and quality delivery.</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Kubernetes (AKS)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services.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automated testing practices with tools such as </w:t>
      </w:r>
      <w:r>
        <w:rPr>
          <w:rFonts w:asciiTheme="minorHAnsi" w:hAnsiTheme="minorHAnsi" w:cstheme="majorHAnsi"/>
          <w:b/>
          <w:bCs/>
          <w:lang w:val="en-US"/>
        </w:rPr>
        <w:t xml:space="preserve">NUnit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translate product vision into functional software features.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protocols and application observability to mitigate risks.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services for high availability through efficient architectural strategies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teams to iterate on product improvements and user feedback.</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components for business applications using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scalability.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growth in technologies like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Scrum teams to deliver features on time and within budget.</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Aided in migrating legacy systems to modern stack solutions with </w:t>
      </w:r>
      <w:r>
        <w:rPr>
          <w:rFonts w:asciiTheme="minorHAnsi" w:eastAsia="Times New Roman" w:hAnsiTheme="minorHAnsi" w:cs="Times New Roman"/>
          <w:b/>
          <w:bCs/>
          <w:lang w:val="en-US"/>
        </w:rPr>
        <w:t xml:space="preserve">Azure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APIs using </w:t>
      </w:r>
      <w:r>
        <w:rPr>
          <w:rFonts w:asciiTheme="minorHAnsi" w:eastAsia="Times New Roman" w:hAnsiTheme="minorHAnsi" w:cs="Times New Roman"/>
          <w:b/>
          <w:bCs/>
          <w:lang w:val="en-US"/>
        </w:rPr>
        <w:t xml:space="preserve">WebAPI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interchange between frontend and backend systems.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align development with strategic goals.</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developing web applications with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user interactivity on web platforms.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for performance and scalability.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cloud migrations of applications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reliability.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technical documentation and knowledge sharing across the team, driving best practices.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achieving 99% uptime for live applications, fostering client satisfaction.</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C#, JavaScript, TypeScript, Python, SQL</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.NET Core, Angular, Ionic, Express.js, Django</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Cloud &amp; DevOps</w:t>
      </w:r>
      <w:r w:rsidRPr="00B90709">
        <w:rPr>
          <w:rFonts w:asciiTheme="minorHAnsi" w:hAnsiTheme="minorHAnsi" w:cstheme="majorHAnsi"/>
          <w:lang w:val="en-US"/>
        </w:rPr>
        <w:t xml:space="preserve">: Azure, Docker, Kubernetes, CI/CD, DevOps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 &amp; Data</w:t>
      </w:r>
      <w:r w:rsidRPr="00B90709">
        <w:rPr>
          <w:rFonts w:asciiTheme="minorHAnsi" w:hAnsiTheme="minorHAnsi" w:cstheme="majorHAnsi"/>
          <w:lang w:val="en-US"/>
        </w:rPr>
        <w:t xml:space="preserve">: Azure SQL, MySQL, MongoDB, PostgreSQL, Redis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Testing &amp; QA</w:t>
      </w:r>
      <w:r w:rsidRPr="00B90709">
        <w:rPr>
          <w:rFonts w:asciiTheme="minorHAnsi" w:hAnsiTheme="minorHAnsi" w:cstheme="majorHAnsi"/>
          <w:lang w:val="en-US"/>
        </w:rPr>
        <w:t xml:space="preserve">: JUnit, Selenium, NUnit, Mocha, Jest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Tools &amp; Platforms</w:t>
      </w:r>
      <w:r w:rsidRPr="00B90709">
        <w:rPr>
          <w:rFonts w:asciiTheme="minorHAnsi" w:hAnsiTheme="minorHAnsi" w:cstheme="majorHAnsi"/>
          <w:lang w:val="en-US"/>
        </w:rPr>
        <w:t xml:space="preserve">: Git, JIRA, Visual Studio, Postman, Azure DevOps</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