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 focused on backend systems, data integration and enterprise solutions, proficient in Java, SQL, and AWS. Committed to delivering high-quality software that meets business needs while collaborating effectively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SQL, GWT, JavaScript, Scala,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JPA, React, Node.js, AWS Lambda, Apache Camel,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SQS, AWS S3, Docker, Kubernetes, Jenkins, GitHub Actions, Terraform, Artifactory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MSSQL, Oracle, MongoDB, RDS,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Jenkins, Apache Tomcat, ServiceMix, ActiveMQ, TravisCI,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designed multiple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and process large data sets, ensuring high availability and performance for diverse applications while adhering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complex architectures across different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flow and reducing latencies, contributing to overall system efficiency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collaborative environments, facilitating daily scrums and code reviews, to enhance team communication and foster a culture of continuous improvement in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design and implementation of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Camel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integrity and accessibility for business intelligence purposes, streamlining operations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requirements into technical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fostering strong teamwork dynamics within multi-disciplinary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microservices architecture, which significantly improved deployment efficiency, scalability, and simplified management of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continuous integration and continuous delivery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and reliable deployment of software updates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troubleshooting and debugging sessions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profiling tools, improving application performance and reliability while progressively eliminating critical defects through structured testing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coding, testing, and software design patterns, ensuring quality standards were maintained across deliverables and fostering a culture of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with stakeholders to identify and prioritize product features, adeptly balancing business needs with technical feasibility to align development efforts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legacy systems with modern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ServiceMix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disparate services while addressing technical debt and enhancing system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deployed multiple software applications to ensure compliance with internal quality standards, leveraging unit testing frameworks and conducting thorough quality assurance processes to meet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existing codebases to enhance maintainability and performance, emphasizing the importance of clean code principles and system documentation to support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decision-making processes for deploying cloud-native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actively contributing to the evolution of the company’s technology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improvement in the release and deployment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and suggesting enhancements to the software lifecycle management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 projects, optimizing planning and data management processes through effective integration of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that leveraged web technologies, ensuring seamless interactions for end-users while adhering to best practices and maintaining high coding standards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gather requirements and provide technical insights during project planning phases for Civil IT systems, ensuring alignment between business objectives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enhancing systems for real-time data processing and reporting capabilities tailored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into cloud-based platforms,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migrations and reducing operational costs while improving performance through effective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cross-team initiatives to develop integration patterns across applications and services, utilizing enterprise integration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transmission processes and eliminate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protocols, including unit testing and regression testing, ensuring high-quality software delivery through rigorous validation and assurance of complex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discussions to refine system requirements, encouraging the inclusion of user feedback in the product development lifecycle to enhance overall satisfaction and usability of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standardized documentation practice for project deliverables, ensuring comprehensive records of system designs and technical specifications were maintained for current and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technology assessments and evaluations to identify the most suitable tools and frameworks for ongoing and future projects, strengthening the company's technology evaluation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newly deployed systems, enhancing user adoption and satisfaction with the software solutions implemented for civil planning and management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paperless contracting solutions by integrating digital workflows within existing system architectures, modernizing processes and fostering an increase in efficiency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