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fullstack development, specializing in creating scalable web and mobile applications. Proficient in collaborating with cross-functional teams to deliver high-quality digital solutions that meet business needs, leveraging expertise in both frontend and backend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HTML5, CSS3,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Spring Boot, Django, Flask,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Webpack,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optimized multiple fullstack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collaboration among teams to enhance end-user experience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application scalability and deployment efficiency across distributed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and product managers to establish responsive design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engagement across various device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processes effectively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code integration and continuous deployment cycles through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promoting best practices in clean code and agile development methodologies centered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fetching efficiency by streamlining requests and minimizing load times within the application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optimizations on existing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data retrieval speed and enhancing overall responsiveness of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developed RESTful services that allowed for seamless communication between client and server, enhancing application performance and reliability through well-defined endpoints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such as sprint planning and retrospectives, promoting ongoing team collaboration and adaptability to evolving project scopes to meet tight deadlines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testing and debugging, employing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software quality and reliability through meticulous QA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technical specifications and user guides, ensuring clarity and accessibility of application architecture and features for end-users and developers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focusing on cloud-native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identifying opportunities for cost reduction while improving system availability and redundancy.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development processes to enhance code quality through static typing, reducing runtime errors and ensuring a more maintainable codebase for future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for new features and enhancements, demonstrating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align technical goals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and integration tests for key functionalities, significantly reducing bug rates and enhancing code coverage while implementing test-driven development (TDD)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combining expertise in software engineering with specialized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project planning, and management workflows.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streamlined digital solutions for construction management, integrating task scheduling and resource allocation within existing systems to boost operational efficiency and data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and project managers to understand requirements and expectations, delivering solutions that align technology with visual representation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2D/3D modeling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APIs and backend services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application performance while ensuring compatibility with various client-facing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gathered feedback from end-users to refine software interfaces,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visually appealing and functional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lifecycles effectively, ensuring that deliverables were met on time and aligned with client specifications while adapting to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cross-training sessions on emerging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promote a culture of continuous learning and enhance team skillsets.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frameworks by employing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response times and reducing server load for applications deployed in high-demand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third-party software for automated workflows in bidding and contracting processes, enhancing overall project lifecycle efficiency and data accuracy across platforms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adopting a mobile-first approach to web applications, ensuring adaptability and performance on diverse devices through responsive design principles and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legacy applications for modernization possibilities, proposing and implementing solutions that embraced latest technologies and coding standards to align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Monitored, evaluated, and reported on software performance metrics,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against strategic goals and identify areas for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