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focusing on web and mobile applications. Proficient in WordPress troubleshooting, customer support, and technical documentation.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WordPress, cPanel, NGINX, Apache, MySQL, PHP, WP-CLI, Cloudflare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Linux Command Line, SSH, Redis, CDN, WAF, Docker, Virtualization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Composer, Webpack, Gulp, Visual Studio Code, Sublime Text, Figma,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Caching Plugins, Page Builders, Debugging Tools, Code Performance Optimization, Security Practices, SEO, Analytics Tools, REST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Customer Support &amp; Communication: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Live Chat, Helpdesk Tools, Customer Service Software, Technical Writing, Documentation, Slack, Team Collaboration Tools, Project Management Tools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technical support to clients navigating complex website issues while ensuring unparalleled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customer satisfaction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clear and concise communication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Live Chat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Ticketing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a variety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performance issues, optimizing sites through resource management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Caching Plugins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configurations for faster load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internal teams to escalate and resolve ongoing technical issues while representing customers' needs, ensuring that the feedback loop resulted in enhanced product features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Rocket.net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articles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knowledge base entries to empower customers with self-service troubleshooting tools and enhance overall service efficiency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daily interaction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Helpdesk Software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timely responses to support tickets and proactive customer outreach campaigns providing consistent service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customers with transferring their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sites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Rocket.net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expert DNS management guidance and addressing all concerns during the migration process for a seamless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Converted common client issues into systematic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feature requests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development teams, contributing to a culture of continuous improvement and responsive customer service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Rocket.net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extensive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Cloudflare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safeguarding customer websites, ensuring that robust protection measures were effectively communicated and implemented during support.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high-level support strategies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addressing customer inquiries with technical precision and a focus on performance metrics that monitor site health, uptime, and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new staff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customer support protocols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utilization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troubleshooting tools, fostering a knowledgeable team dynamic committed to excellence in tech support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documentation for internal process improvement, incorporating industry best practices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support and customer engagement methodologies for ongoing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need for a positive customer experience by actively listening to user feedback and making necessary adjustments, ensuring clients feel valued and understood in their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strong client relationships by utilizing customer insights to tailor support services, enhancing overall user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Rocket.net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's proficient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performance logs and user feedback to implement enhancements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infrastructure, further solidifying the commitment to service quality and client satisfaction, featuring continuous iteration.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ongoing professional development and education programs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hosting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aimed at honing technical skills and increasing service value for clients.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digital solutions for construction management processes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operational efficiencies and streamlined collaboration among various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plugins, integrating functionalities such as GIS mapping and reporting systems that aligned with customer specifications for enhanced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system upgrades and provided support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sites operated under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functionality through careful monitoring and hands-on troubleshooting expertise.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client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site management and best practices, thereby enhancing user adoption of digital tools and maximizing the value delivered by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complex integrations between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digital platforms to optimize data flow, enhancing user experience across web applications used for construction/project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interacted with teams to determine the best technical approaches to meet client needs, demonstrating flexibility and collaborative problem-solving in the fast-paced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project deployment activities that ensured seamless implementation of web solutions, improving project tracking and management systems by employing proven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management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technical support and customer advocacy, resolving high-impact issues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IT infrastructure to maintain quality user interactions and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technical documentation relevant to project outcomes and best practices, supporting knowledge transfer and training for new team members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startup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digital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other relevant frameworks to create tailored web applications, enhancing client capabilities in managing complex construction data and project timelines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project workflows and technical requirements to influence the development of project-specific tools, demonstrating foresight in identifying the technological needs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positive client relationships by sharing insights on system capabilities and supporting them in maximizing their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custom digital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