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software engineer with over 11 years of experience in web and mobile application development, specializing in WordPress plugin development, PHP, and high-performing environments. Proven ability to collaborate with cross-functional teams to deliver complex features and maintain high standards of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jQuery, React, VueJS,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Composer, NPM, Gulp, Webpack,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Stripe, Zapier, WooCommerce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NoSQL, PostgreSQL, MongoDB,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Jenkins, CI/CD,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plugins, enhancing site functionality and performance while ensuring compliance with industry standards and practices to deliver exceptional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new features in existing systems,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maintaining high code quality through regular refactoring and optimization of legacy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scope, and test new product features,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precise version control and maintaining efficient workflows among distributed remote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to manage complex database structures, ensuring data integrity during migrations, updates, and integration with third-party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Zapier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Triaged, documented, and resolved bugs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issues and pull requests, contributing to a culture of transparency and continuous improvement within the team through peer review.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troubleshooting of performance issues across applications, employing analytical skills to create solutions that addressed performance bottlenecks while supporting scalability as user demand increased.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planning meetings, fostering an agile work environment where clear communication and swift decisions enhanced productivity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fostering a culture of continuous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ES6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while enhancing code readability and maintainability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clarify requirements, share insights on technologies, and present developments within the context of user needs and business goals, enhancing stakeholder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web applications, ensuring that all systems were built with responsive design principles, delivering seamless user interactions across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build processes, streamline front-end workflows, and enhance the development of scalable, maintainable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ensure the implementation of visually appealing and user-friendly interfaces, maintaining brand consistency and delivering engaging web experiences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best practices, implementing cutting-edge solutions that affirmed the company's commitment to innovation and excellence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internal documentation, playing a pivotal role in enhancing team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while adhering to coding standards and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engineering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effective digital solutions tailored for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construction management practices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solutions that leveraged custom plugins to facilitate better communication and project tracking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data migrations while ensuring data accuracy and integrity in compliance with civil engineering standards, showcasing strong problem-solving abilities and technical prowess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identify their needs, effectively translating these into functional requirements and technical specifications for various civil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support and enhancements to existing applications, focusing on user feedback and emerging trends in civil IT to improve usability and feature sets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communication with cross-functional teams to ensure alignment on project expectations and deliverables, underscoring the importance of effective collaboration in remote work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empowering team members and clients to utilize the platforms effectively while enhancing user engagement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third-party APIs to integrate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payment processing, creating seamless transactions and improving user environments for online engineering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for web applications in line with the latest industry best practices, ensuring usability and accessibility for civil engineering professionals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maintenance and enhancement of platforms post-launch, demonstrating a commitment to long-term success and performance optimization for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a systematic approach to code management, collaboration, and deployment pipelines across project teams, ensuring a high-performing and scalable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multi-disciplinary teams to deliver projects efficiently while adapting to changing requirements and priorities, showcasing strong adaptability and commitment to team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