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web and mobile application development. Skilled in JavaScript, HTML5, and CSS with a strong understanding of user experience and design principles. Committed to leveraging emerging technologies to improve web functionalities and user engagement.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HTML, CSS, SQL, Python, PHP,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jQuery, Bootstrap, React, Vue.js, Angular, Node.js, Express.js,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Webpack, Figma, Adobe XD, Visual Studio Code, Postman,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CMS: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WordPress, Drupal, Firebase, SQLite, GraphQL,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Responsive Design, Cross-browser Compatibility, AJAX, Webpack, JSON, Sass, Bootstrap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cross-browser compatibility and a responsive design strategy to enhance user engagement across various devices and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designers to convert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Photoshop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layouts into functional web pages that meet or exceed client expectations while maintaining optimal performance and responsiveness across all major browsers.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UI elements and improve usability, resulting in a 30% increase in overall application performance during user testing and feedback sessions.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web design, ensuring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accessibility standards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providing an inclusive experience to users with diverse needs and disabilities.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Adobe XD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prototyping and collaborating with stakeholders; effectively communicated design concepts leading to faster iterations and increased approval rates for project designs.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robust back-end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front-end applications with high effectiveness to optimize overall system performance and reliability patterns.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adopt emerging technologies in cloud services and web development to enhance data processing capabilities across projects, fostering innovation in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collaborative environment by mentoring junior developers and participating in code reviews, driving enhancement of software development processes and team productivity through knowledge sharing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for all components using unit tests and automated testing frameworks, ensuring bug-free deployments and improving the overall delivery pipeline of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modular architecture for application development through the use of Microservices principles, greatly enhancing maintainability and scalability of web projects across releases and product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methodologies to streamline project timelines, leading sprints and managing deliverables with cross-functional teams to adapt and respond to project changes swiftly.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documentation for web applications covering design specifications and development standards, providing a clear framework that supports ongoing maintenance and future enhancements of software assets.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to extend functionality of applications, ensuring seamless data flow and robust features that align with business requirements and user needs, resulting in enhanced application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end-user feedback to identify areas for improvement, leveraging this data to implement iterative changes, resulting in heightened user satisfaction and prolonging user retention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monitoring and optimization for existing web applications, employing analytical tools to diagnose issues and implement solutions to reduce load times and improve overall user experience.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software development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applications tailored to civil engineering projects, improving project management capabilities within digital solutions offered by the company.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refine application functionalities unique to civil IT, creating user-friendly systems that integrate with existing workflows during the phases of planning and bidding.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custom web solutions built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digital engagement for clients in transportation, infrastructure, and construction sectors with tailored content management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dynamic user interfaces, streamlining user interactions and increasing project collaboration among stakeholders allowing for simplified data input.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Outlined development solutions for clients by building highly accessible web components in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accessibility standards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inclusivity and usability across all digital platforms utilized in bidding and construction.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ensure the efficient management and retrieval of data, providing robust solutions for construction management while minimizing downtime during critical project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agile development process, managing product backlogs and sprint planning to deliver timely and functional software solutions that adhere to the strict guidelines of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software maintenance and support for existing applications, troubleshooting software issues and implementing software updates in alignment with project timelines and client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testing methodologies, including unit tests and integration tests, that ensured reliability and performance for digital solutions tailored to the civil industry, enhancing overall satisfaction levels.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 culture of continuous improvement through code reviews and feedback sessions while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development tasks and deliverables effectively through a collaborative framework.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Inventoried existing systems and proposed updated solutions that leveraged emerging technologies, ensuring that the operational quality of applications remained high and met changing industry demands within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customer-focused consultations to gather feedback on existing digital solutions utilized in civil activities, translating those needs into actionable software plans improving user experience and system integration.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