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web developer with over 11 years of experience in software development, focusing on web and mobile applications. Proficient in HTML, CSS, JavaScript, AJAX, and MVC.NET with a strong ability to integrate web technologies with ERP and CRM systems. Highly adaptable and able to manage multiple deliverables in fast-paced environments with a passion for delivering exceptional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AJAX, jQuery, MVC.NET, RESTful APIs,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SEO: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SEO, A/B Testing, PageSpeed Insights, Conversion Rate Optimization, Data Visualization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Bootstrap, Angular, React, Node.js, Express.js,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Trello, Visual Studio, Postman, Figma, Photoshop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CI/CD, AWS, Azure, Heroku, Linux, Nginx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front-end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cross-browser compatibility in all deployments, meeting user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QA testing on web applications to identify issues prior to deployments, leading to high-quality production releases and enhanced user satisfaction through proactive debugging and issue resolution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web applications with ERP/CRM systems employing best practices to enhance user experience and improve operational workflows within the organization, while ensuring data consistency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teams to create user-centric web solutions that align with business strategies, incorporating insights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user journeys and enhance overall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project deliverables simultaneously, showcasing strong organizational skills while adapting to shifting priorities and project requirements to meet deadlines and stakeholder expectations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traditional page loads to create seamless user experiences for clients, significantly improving page interaction rates and engagement on digital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attending daily stand-ups and retrospectives which fostered team collaboration and improved project transparency across departments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digital analytics tools to measure website performance metrics, translating data into actionable insights that drove decision-making and optimized marketing strategies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defining and implementing coding standards and best practices, fostering a culture of continuous improvement within the team and enhancing code quality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marketing team in launching promotional microsites, enhancing tailored customer experiences through rapid development cycles that emphasized conversion and engagement strategies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mobile-first responsive designs ensuring high-quality user experiences across all devices and platforms,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into web projects to improve visibility and interaction for all digital assets.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cross-functional collaborations with technical leadership, translating product visions into functional requirements and actionable technical tasks for development teams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systems effectively to manage project repositories and track code versions, enhancing team collaboration and ensuring efficient deployments across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testing frameworks that improved the reliability of web applications by identifying defects early in the development process, promoting faster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SEO best practices to optimize the website architecture for better search engine ranking, enhancing visibility, user traffic, and overall business exposure online.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solutions focusing on user experience for the civil IT sector, optimizing the planning and construction management processes to enhance productivity for clients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user-friendly interfaces for digital platforms, catering to the specialized needs of civil engineering clients while ensuring high accessibility standards were met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construction project managers, to integrate digital solutions that streamlined bidding and inspection processes using advanced web technologies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site architecture design covering UI and UX principles, focusing on creating intuitive navigation for end-users in various applications related to civil engineering and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usability testing and QA processes, identifying key areas for improvements in existing applications which resulted in increased user satisfaction and operational efficiency within existing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backend solutions with frontend interfaces to ensure seamless data flow in project management software, using techniques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performance in busy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mobile-responsive designs to provide users in the construction field with easy access to critical applications on-the-go, improving responsiveness and accessibility for all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and advocated for best coding practices and standards throughout development projects, mentoring junior developers in areas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user guides for internal software tools, enhancing onboarding processes for new employees and contributing to knowledge management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 effectively through iterative design cycles, aligning solutions closely with industry needs while managing expectations throughout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brainstorming sessions to leverage ideas for innovative features, assessing potential impact to assist stakeholders in making informed decisions and tailoring technical adaptations needed.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post-deployment, fostering long-term relationships with clients and ensuring continued satisfaction and usability of digital solutions provided.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