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Engineer with 11 years in software development focusing on web and mobile applications. Proficient in Vue.js, JavaScript, and UI/UX design, specializing in creating responsive, accessible applications for secure environments.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Vue.js, React, Angular, Bootstrap, jQuery, D3.js, Sass, TailwindCSS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SQL, JSON, Markdown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Git, GitLab, Jira, Confluence, Appian, Adobe XD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Lean, TDD, BDD, Continuous Integration,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Performance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Cross-browser compatibility, Accessibility (WCAG), Responsive design, Performance tuning, SEO best practices, User testing, Usability heuristics, Design systems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tested, and maintained secure web applications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usability and functionality while ensuring compliance with government standards for classified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and systems architects to deliver integrated solutions that met mission-specific requirements, fostering effective partnerships within Agile teams throughout the design and development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interactive prototypes and production-ready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Adobe XD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complex technical needs into user-friendly designs that promote seamless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research and usability testing sessions, leveraging feedback to iterate on designs, optimize features, and enhance overall user satisfaction, driving adoption among mission operators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modernizing legacy applications, implementing responsive design principles and best practices that significantly improved application performance and accessibility across various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and maintained UI/UX standards and component libraries to ensure design consistency across applications while promoting the reuse of agile-coded components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for cross-browser compatibility while implementing accessibility features to improve usability for individuals with disabilities and diverse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design concepts and technical solutions effectively to both technical and non-technical audiences, ensuring alignment and understanding among diverse project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deployment activities within secure environments,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and ensuring adherence to platform security and compliance frameworks during application rollout procedures.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sprint planning and retrospectives, contributing to continuous improvement efforts and fostering a collaborative team environment focused on shared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team collaborations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documentation, enhancing transparency and communication across cross-functional teams and leadership.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 feedback into design processes to ensure solutions were responsive to operator needs, resulting in more effective and intuitive user interfaces aligned with mission objectives.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cloud-based deployment environments to manage, deploy, and scale applications ensuring they remained up to date with the latest security and performance standards required for sensitive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mentorship on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capabilities and fostering a culture of continuous learning and improvement within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clear and concise documentation for development processes and application features, supporting knowledge transfer and compliance with regulatory requirements for classified projects.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components for civil IT solutions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translating business requirements into functional features that streamlined project planning and management for construction initiatives.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cross-disciplinary teams to implement digital solutions for planning, bidding, and inspection processes, improving operational efficiency through innovative software engineering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that simplified complex functionalities, making significant improvements on legacy systems deployed within the civil engineering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testing strategies to enhance the reliability of web applications, ensuring that produced solutions adhered to performance optimization and accessibility compliance standards as per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drive iterative improvements in application design, actively engaging with stakeholders to refine usability and meet operational needs effectively during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migration of legacy applications to modern web frameworks, enhancing performance and usability while ensuring compliance with industry regulations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version control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coordinating changes across multiple teams, enabling a streamlined development process with clarity and traceability in the release of new features and updates.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expertise in building user-interactive features that facilitated complex data interactions, significantly reducing the time required for project tracking and reporting in contractual workflows.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application features and workflows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a centralized knowledge repository that streamlined onboarding for new team members and improved cross-team communication.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system design meetings to align IT solutions with business goals, fostering collaboration between technical and operational teams to ensure robust delivery of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responsive design approaches across applications to create seamless user experiences across devices, contributing to the enhanced accessibility for diverse users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sessions for new developers in front-end technologies and agile practices, empowering the team with essential skills for successful project completion, especially within the context of civil technology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