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engineering leader with 11 years of expertise in designing and delivering high-quality web and mobile applications. Proficient in managing large-scale SaaS projects and leading distributed engineering teams in achieving timely outcomes. Strong foundation in Agile methodologies, software architecture, and advanced programming skills with a specific focus on healthcare technology. Adept at establishing engineering standards and implementing best practices to enhance development efficiency and product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Python, Java, C#, JavaScript, Shell Scripting, React, React 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.NET, AWS, Docker, Kubernetes, MySQL, Nginx,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Test-Driven Development, DevOps, Microservices, Web Application Security, OAuth2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SAML, APIs, RESTful Services, Cloud Architecture, Scalability, Performance Tuning, Cross-Team Collaboration, Code Review Practices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Automated Testing, CI/CD Pipelines, Unit Testing, Integration Testing, Behavior-Driven Development, Load Testing, Performance Metrics, Security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delivery of numerous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mobile products, ensuring adherence to timelines and quality standards while fostering collaboration among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for seamless product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establishment of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operational readiness, incorporating AI-assisted tools to enhance productivity and streamline development processes across global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strategic planning frameworks to identify and mitigate risks associated with multiple concurrent software projects, aligning delivery objectives with business goals and engineering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senior engineering leaders and technical teams to enhance skillsets and improve overall team performance through hands-on guidance and shared problem-solving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the development lifecycle, enhancing workflow efficiencies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checks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improved testing strategies for robust code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alongside the VP of Architecture, reviewing designs for scalability, security, and maintainability to ensure alignment with evolving platform goals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cross-functional initiatives that optimized resource allocation and improved project delivery speeds, addressing bottlenecks early and facilitating clear communication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Agile training workshops to remote teams to increase their adaptability and efficiencies in fast-paced environments, ensuring alignment with industry best practices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highly responsive interfaces and robust backend services, focusing on superior user experiences and operational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DevOps practices, streamlining deployment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teamwork methodologies that improve overall product time-to-market.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strategic planning of new software initiatives by assessing current infrastructure capabilities and projecting future needs, ensuring the engineering roadmap is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client-facing teams to understand customer needs and translate them into actionable software enhancements, ensuring that delivered solutions effectively meet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 and industry trends that align with the company's vision, driving the company's strategic position in the competitive healthcare software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constructive feedback loops between development and operations, advocating for continual improvements in deployment methods and operational protocols to elevate product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HITRUST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security measures to protect sensitive user data throughout the software development process.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clients in the civil IT sector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cross-discipline collaboration to accelerate project timelines and enhance product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playing a crucial role in the design and implementation of software solutions that facilitate planning, bidding, and construction management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existing software applications by refining functionalities and troubleshooting performance issues, ensuring customers receive reliable and high-performance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project scopes and deliverables, maintaining clear communication that fostered trust and transparency between engineering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onboarding and training of new engineers on the use of various development tools and best practices, reinforcing a culture of knowledge sharing and skill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database management and designed robust schema to ensure data integrity and optimal retrieval performance across diverse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allowing seamless integration between different systems and enabling clients to leverage real-time data for their operations and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junior developers, encouraging adherence to best practices and quality standards in coding and design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significantly improved workflow efficiency and reduced administrative overhead for clients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creation of documentation standards for software solutions, improving knowledge transfer and ensuring that critical project information is readily available for future reference.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relationships with clients to understand their unique requirements and deliver tailored solutions that improve their operational effectiveness and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maintenance and upgrades of software systems, ensuring that applications remain up-to-date with the latest technologies and frameworks relevant to the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