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11 years of experience in software development, specializing in web and mobile applications. Expertise in React, TypeScript, and mentoring junior engineers to enhance code quality and performance. Proven track record in solving complex issues and delivering innovative solutions within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Node.js,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Webpack, Babel, Jest,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Axios, Postman,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Jira, Confluence,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design and seamless user experience while staying abreast of industry trends to incorporate modern UI elements into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to optimize performance issues at both code and data layers, implementing best practices within coding standards and continuously assessing the impact of changes on overall product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facilitating hands-on training sessions that focused on enhancing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collaborative workflows crucial for project success in a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best engineering practices, fostering a culture of quality and accountability throughout the development cycle and minimizing technical debt across the team’s projects for increased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deliver features on time, demonstrating strong adaptability and collaboration skills while maintaining clear communication channels with stakeholders and team members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libraries that promote code reuse and efficiency,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components while aligning with project standards established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to peers to ensure adherence to coding guidelines and advocating for continuous improvement practices within all aspects of 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the reliability of software releases and reduced the bug rate in production environments for high-stakes government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UI/UX design teams to transform design prototypes into functional web applications that adhered closely to branding and accessibility standards, ensuring a consistent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manage timelines effectively, and keep documentation updated, enhancing the overall workflow for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reviews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fostering a collaborative culture that led to greater transparency and stakeholder involvement 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of existing applications, identifying areas for improvement and suggesting enhancements based on user feedback and performance metrics that aligned with client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team collaboration and smoother integration of code changes from multiple developers across different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the work environment to encourage innovative thinking and creative problem-solving, leading initiatives to drive project enhancements that align with the goals of the clients served by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for onboarding new engineering team members, including programming guidelines, tool usage, and Agile practices tailored specifically for the organization’s project execution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enhancing features for planning, bidding, and construction management through effective use of modern web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from legacy systems to modern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while improving the overall user experience across multiple internal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transforming business needs into technical specifications that guided clear and actionable development processes from concept through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teams for inspection and data collection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ensuring reliable data handling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Actions, significantly reducing deployment times and improving the overall software quality and project release cycles organized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requirements workshops to articulate technical possibilities and limitations, ensuring that project designs reflected both innovative thinking and practical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enabling responsive adaptations to scope changes and facilitating effective communication among team members throughout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leveraging debugging tools to diagnose performance issues, working closely with infrastructure teams to implement server solutions that catered to rising user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knowledge sharing among engineering teams through regular presentations and workshops focused on emerging technologies within the civil IT domain, aligning with organizational growth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dashboards that allowed project managers to track progress in real-time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interactions with database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mobile application functionalities for field inspections using React Native, applying the Agile approach to iterate on user feedback and integrate essential feature requests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multi-functional teams to bolster project execution strategies for paperless contracting solutions, directly boosting user efficiency and satisfaction with digital submission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