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UI/UX Engineer with over 11 years of experience in software development, specializing in web and mobile applications. Proven expertise in leading front-end design and development with a strong focus on user-centered design principles, accessibility, and mentorship. Adept at collaborating with cross-functional teams to deliver innovative, high-quality products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 (ES6+), Typescript, React, Vue.js, Angular,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Vuex, Zustand, MobX, Context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Rollup,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front-end design and development lifecycle for multiple UI/UX projects, directly contributing to user experience improvements using a user-centered design approach while mentoring junior developers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key stakeholders to translate business requirements into actionable designs,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wireframes and interactive prototypes for testing and validation.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accessibility best practices across all designs, ensuring compliance with standards such as WCAG, which improved user engagement significantly and fostered inclusivity in our design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provided mentorship, fostering a culture of quality and collaboration within the front-end development team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state management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manage application state more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performance, significantly reducing the number of bugs in production through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front-end development standards and best practices that improved maintainability and scalability of applications, directing ongoing maintenance efforts for legacy applications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company's design system, ensuring consistency in user experience across all digital products while implementing a robust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awareness of emerging technologies in UI/UX design and software development trends, applying this knowledge to continuously improve the team’s development practices and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components, effectively communicating complex data insights through interactive and visually appealing dashboards.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 fully remote capacity while effectively collaborating with distributed teams across multiple time zones, leveraging communication tools and project management systems to drive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new features incorporating feedback from user testing sessions, resulting in actionable insights that drove significant enhancements to user delight and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with leadership to align design objectives with overall business goals while ensuring the delivery of high-quality user experiences across all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front-end architecture of applications, ensuring seamless integration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efficient data flow through robust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processes, improving overall efficiency, and reducing downtime through streamlined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for civil IT solutions, enhancing the bidding and inspection processes through innovative web applications that improved user satisfaction and reduced turnaround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effective technical specifications, ensuring clear communication and alignment with project goals throughout the software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create dynamic, responsive websites that adhered to best practices in front-end design, prioritizing accessibility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integration by collaborating with developers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management and improving functionality across applications, optimizing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transition to agile methodologies, facilitating daily stand-ups, sprint planning, and retrospectives to enhance team performance and project outcomes, driving continuous improvement in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data visualization within web applications by implementing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end-users with insightful analytics dashboards that enhanced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testing coverage and enhancing the reliability of web applications deployed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workshops to brainstorm and prototype new features, ensuring stakeholder buy-in and commitment to style guides, resulting in a cohesive product vision from inception to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insights and feedback on delivered solutions, incorporating user testimonials into future development cycles to continuously enhance product offerings and maintain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new features and processes to aid in knowledge transfer and onboarding of new team members, fostering an environment of learning and development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build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structure, enhance workflow efficiencies, and automate tasks, making front-end development more efficient and streamlined.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project stakeholders by delivering regular updates on project progress and aligning project expectations with real-time capabilities, ensuring transparency and collaboration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