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focused on web and mobile application development within the travel industry. Skilled in delivering intelligent travel solutions that enhance user experiences through innovative technologies, including AI, blockchain, and secure payment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Swift, Kotlin, C#, Ruby,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Angular, Vue.js, Django, Flask, Spring Boot,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Development:</w:t>
      </w:r>
      <w:r w:rsidRPr="003813CA">
        <w:rPr>
          <w:rFonts w:ascii="Arial" w:eastAsia="Century Gothic" w:hAnsi="Arial" w:cs="Arial"/>
          <w:sz w:val="22"/>
          <w:szCs w:val="22"/>
        </w:rPr>
        <w:t xml:space="preserve"> Android Studio, Xcode, Flutter, React Native, Ionic, Unity, Cordova, SwiftUI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APIs:</w:t>
      </w:r>
      <w:r w:rsidRPr="003813CA">
        <w:rPr>
          <w:rFonts w:ascii="Arial" w:eastAsia="Century Gothic" w:hAnsi="Arial" w:cs="Arial"/>
          <w:sz w:val="22"/>
          <w:szCs w:val="22"/>
        </w:rPr>
        <w:t xml:space="preserve"> MySQL, PostgreSQL, MongoDB, SQLite, Firebase, RESTful APIs, GraphQL, SQLAlchemy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CI/CD, Git, Jenkins, AWS, Azure DevOps, Heroku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user-friendly travel applications focusing on </w:t>
      </w:r>
      <w:r w:rsidRPr="003813CA">
        <w:rPr>
          <w:rStyle w:val="span"/>
          <w:rFonts w:ascii="Arial" w:eastAsia="Century Gothic" w:hAnsi="Arial" w:cs="Arial"/>
          <w:b/>
          <w:bCs/>
          <w:sz w:val="22"/>
          <w:szCs w:val="22"/>
        </w:rPr>
        <w:t xml:space="preserve">real-time booking features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dynamic pricing algorithms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experiences in the travel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t>
      </w:r>
      <w:r w:rsidRPr="003813CA">
        <w:rPr>
          <w:rStyle w:val="span"/>
          <w:rFonts w:ascii="Arial" w:eastAsia="Century Gothic" w:hAnsi="Arial" w:cs="Arial"/>
          <w:b/>
          <w:bCs/>
          <w:sz w:val="22"/>
          <w:szCs w:val="22"/>
        </w:rPr>
        <w:t xml:space="preserve">backend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integrate </w:t>
      </w:r>
      <w:r w:rsidRPr="003813CA">
        <w:rPr>
          <w:rStyle w:val="span"/>
          <w:rFonts w:ascii="Arial" w:eastAsia="Century Gothic" w:hAnsi="Arial" w:cs="Arial"/>
          <w:b/>
          <w:bCs/>
          <w:sz w:val="22"/>
          <w:szCs w:val="22"/>
        </w:rPr>
        <w:t xml:space="preserve">AI-based recommendations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secure payment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functionality speed and enhancing customer service during peak booking periods.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refine application features using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timely delivery of market-ready travel solutions that meet user demands and drive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mobile application development, optimizing performance metrics and improving responsiveness based on rigorous user feedback and industry standards in the travel tech 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and management through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harness scalable resources and enhance application reliability, boosting user trust through improved data handling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strategies for integrating third-party APIs, improving transaction integrity, and ensuring a seamless user experience while handling complex queries with quick turnaround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improvements in application architecture focusing on redundancy and load balancing, ensuring consistent performance across all user platforms in high-traffic periods.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analytics and user feedback to identify bottlenecks in the application workflow, leading to the deployment of solutions that increased operational efficiency in ticketing and scheduling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testing phases including unit, integration, and performance testing to ensure compliance with industry standards for secure transaction handling and user data protection.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research of emerging travel technologies, applying insights to drive innovation within application features to align with market advancements and user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a culture of collaboration and continuous improvement while contributing to enhancing team skill sets through code reviews and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Devised and maintained comprehensive documentation for both development processes and user experiences to guide future enhancements and support efficient onboarding of new developers and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on </w:t>
      </w:r>
      <w:r w:rsidRPr="003813CA">
        <w:rPr>
          <w:rStyle w:val="span"/>
          <w:rFonts w:ascii="Arial" w:eastAsia="Century Gothic" w:hAnsi="Arial" w:cs="Arial"/>
          <w:b/>
          <w:bCs/>
          <w:sz w:val="22"/>
          <w:szCs w:val="22"/>
        </w:rPr>
        <w:t xml:space="preserve">best practices in mobile app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security protocols pertinent to travel applications, cementing team knowledge and user trust in product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user-center design principles within development cycles to enhance application usability and accessibility for diverse user demographics, ensuring an inclusive approach to technology adoption.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maintenance for deployed applications, addressing user concerns promptly and implementing feedback-driven improvements that enhanced user satisfaction and engagement.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focusing on </w:t>
      </w:r>
      <w:r w:rsidRPr="003813CA">
        <w:rPr>
          <w:rStyle w:val="span"/>
          <w:rFonts w:ascii="Arial" w:eastAsia="Century Gothic" w:hAnsi="Arial" w:cs="Arial"/>
          <w:b/>
          <w:bCs/>
          <w:sz w:val="22"/>
          <w:szCs w:val="22"/>
        </w:rPr>
        <w:t xml:space="preserve">contract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bid planning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for civil IT sectors, leveraging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application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inspection tools utilizing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seamless user interaction and real-time data handling for construction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engineering teams to establish digital blueprints for construction management applications, ensuring compliance with industry standards and regulatory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resilient backend systems capable of handling intricate workflows related to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productivity and process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management tools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project tracking and oversight, allowing firms to monitor progress and resource allocation more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focused on </w:t>
      </w:r>
      <w:r w:rsidRPr="003813CA">
        <w:rPr>
          <w:rStyle w:val="span"/>
          <w:rFonts w:ascii="Arial" w:eastAsia="Century Gothic" w:hAnsi="Arial" w:cs="Arial"/>
          <w:b/>
          <w:bCs/>
          <w:sz w:val="22"/>
          <w:szCs w:val="22"/>
        </w:rPr>
        <w:t xml:space="preserve">usability and accessibility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user feedback into application updates to align with best practices and elevate overall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processes within civil engineering projects through integration of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manual data entry errors and streamlining the work process for project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users on software functionalities, instilling confidence in staff and ensuring high levels of comfort with new digital tools developed for project oversight.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version control utilizing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code integrity across multiple deployments of projects while ensuring rapid response to client requirements and feature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iterative development cycles, employing </w:t>
      </w:r>
      <w:r w:rsidRPr="003813CA">
        <w:rPr>
          <w:rStyle w:val="span"/>
          <w:rFonts w:ascii="Arial" w:eastAsia="Century Gothic" w:hAnsi="Arial" w:cs="Arial"/>
          <w:b/>
          <w:bCs/>
          <w:sz w:val="22"/>
          <w:szCs w:val="22"/>
        </w:rPr>
        <w:t xml:space="preserve">Scrum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productivity and address project obstacles efficiently and collaboratively with multi-disciplinary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digitize paper-based processes, achieving a smoother transition and adaptation to digital workflows tailored for construction project management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various phases of software development life cycle (SDLC) fostering ongoing refinement of testing and development protocols for enhanced application performance.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