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over 11 years of experience in designing and implementing scalable web and mobile applications. Proven leader with expertise in Java, Kotlin, and cloud technologies, fostering team growth and technical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 Go,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Hibernate, React, Angular, Flask, Django,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MySQL, Cassandra, Redis,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Architecture, REST APIs, GraphQL, Event-Driven Architecture, Service Oriented Architecture, Domain 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engineers in developing and deploying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designed architecture that supports thousands of users and high-performance computing.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Test 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protocols for continuous integration and deployment pipelines that improved overall release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systems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application deployments and operational efficiency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understand their technical needs, delivering solutions that enhanced user experience in localization and translation services while ensuring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high standards of code quality, fostering a culture of feedback and continuous improvement among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optimized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ensured quick data retrieval and efficient storage solutions for large data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align on technical approaches, ensuring that engineering efforts met business goals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guided the team in agile methodologies, maintaining high productivity levels in delivering features on time and handling any blockers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application design, ensuring data integrity and compliance with industry standards across all projects undertaken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cloud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solutions that allowed for scalability and reduced operational costs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empower team members with the latest development trends, tools, and technologies, ensuring a well-informed and competitive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experiences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engagement and functionality within localization tools developed for clients worldwide.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that outlined departmental goals and technology direction, advocating for foundational improvements in software engineering practices across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software architecture and design patterns to solve complex system scalability issues, improving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effectively, leading initiatives to refactor legacy codebases and improve system performance using a mix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in planning and construction management while achieving enhanced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product teams to gather requirements, resulting in modernized bidding and contract management solutions that increased operational efficiency substantially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various application components and services, ensuring system reliability and performance fit for government contracting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on emerging technologies like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preparing the engineering team to adapt to modern development practices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ETL pipelines to manage large-scale datasets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facilitating real-time reporting features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performance metrics to identify areas for improvement, driving updates that enhanced functionality and usability for stakeholders in civil service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engineering sector to customize applications that meet specific requirements, showcasing excellent communication skills enforcing client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management practices, optimizing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enhance application performance and ensure a satisfactory user experience across all platforms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that required intricate planning and collaboration with other engineering teams, resulting in innovative IT solutions for construction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users across devices received seamless experiences in managing construction data and tasks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that fostered adaptability within project teams, allowing for moments of reflection and continuous improvement in internal processes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diverse project teams through the software development lifecycle, ensuring that engineers adhered to best practices in coding, documentation, and system design to deliver quality results.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