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 development. Proven track record in leading high-performance teams to deliver innovative solutions while utilizing modern technologies such as Go, .NET Core, Angular, and React.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C#, JavaScript, TypeScript, Python, SQL, Java,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React, Entity Framework, Redux, Vue.js,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Redis, MongoDB, Kafka, SQLite,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Postman, Swagger,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Cypress, Unit Testing, CQRS,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deliver strategic software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fostering collaboration and innovation through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project scopes by analyzing user needs and expectations, ensuring alignment between technical and business objectives, and managed the overall delivery of high-quality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project objectives, implemented monitoring techniques to assess compliance with milestones, and ensured timely reporting of project statuses to executive stakeholders and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critical project risks and established mitigation plans, leveraging historical data and collaboration with team members to define comprehensive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corrective actions and optimizations for existing software solutions to enhance performance and maintainability, contributing to overall system reliability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service desk support for effective handling of tickets related to software changes and releases, streamlining workflows and ensuring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necessary software and hardware resources to optimize productivity for project teams, advocating for solutions that align with evolving technology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Assigned and monitored team responsibilities, ensuring equitable workload distribution and fostering an environment that encourages both individual growth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Reported on progress and setbacks to senior management, ensuring proactive communication regarding all stages of project development and resources employed in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ongoing project developments to relevant stakeholders through detailed reports and presentations, maintaining transparent communications and managing expectations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Negotiated and established actionable agreements with internal and external teams, ensuring clarity of roles and deliverables within cross-departmental collaborations that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refined bi-monthly and semi-annual project goals, ensuring their relevance to organizational strategy and alignment with technical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for packaging and deploying software, adopting best practices that supported scalability and agility in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training initiatives for development teams addressing new technologies and tools, enhancing their capabilities and adaptability to shifting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high-performance team culture that values collaboration, innovation, and continuous improvement, contributing to a positive work atmosphere and successful project deliveries.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for civil engineering projects that transformed traditional workflows into digital solutions for planning, bidding, and inspection,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design robust systems that addressed specific business needs in the civil IT sector, ensuring seamless integration of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by diagnosing issues and implementing effective improvements that boosted application performance and user experience for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architectural frameworks for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management in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operations, ensuring efficient data retrieval and manipulation, while adhering to best practices for code maintainability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to facilitate integration between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interoperability among disparate systems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code reviews to maintain high code quality standards,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testing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estimate project timelines and deliverables, demonstrating effective resource management skills and aligning technical implementation with strategic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team members and stakeholders to evaluate project success and gather feedback for iterative improvement, focusing on user-centered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optimizing project workflows through Agile techniques, emphasizing iterative development and continuous feedback loops to enhance delivery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departments to facilitate change management processes, ensuring successful implementations of new technologies in civil IT applications and team training programs.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imparting best practices for software engineering and project lifecycle management, creating a culture of learning and knowledge sharing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