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Pro-bono software developer with over 11 years of experience in software development, specializing in creating web and mobile applications. Proficient in Google Apps Script and integration with Google Workspace APIs to automate workflows and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Google Apps 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Node.js, React, Express.js, Google Workspace APIs,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Project Management:</w:t>
      </w:r>
      <w:r w:rsidRPr="003813CA">
        <w:rPr>
          <w:rFonts w:ascii="Arial" w:eastAsia="Century Gothic" w:hAnsi="Arial" w:cs="Arial"/>
          <w:sz w:val="22"/>
          <w:szCs w:val="22"/>
        </w:rPr>
        <w:t xml:space="preserve"> GitLab, Jira, Git, Agile Methodologies, Kanban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VS Code, Google Cloud Platform, Postman, Heroku,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APIs:</w:t>
      </w:r>
      <w:r w:rsidRPr="003813CA">
        <w:rPr>
          <w:rFonts w:ascii="Arial" w:eastAsia="Century Gothic" w:hAnsi="Arial" w:cs="Arial"/>
          <w:sz w:val="22"/>
          <w:szCs w:val="22"/>
        </w:rPr>
        <w:t xml:space="preserve"> RESTful APIs, GraphQL, SQL, NoSQL, Google Sheets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automation modules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Apps 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workflows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Workspace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internal process efficiency and collaboration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library-style modules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Apps 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standardized coding practices and contributed to a cleaner codebase with improved maintenance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sprint planning and task management, ensuring clear communication of technical requirements and iterative updates to enhance overall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flow logic and ensured rigorous data integrity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Sheets/Drive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streamlining data processing and reporting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scripts and workflows for performance enhancements, mitigating potential quota overruns through fine-tuning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Apps 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documentation for developed modules, streamlining the onboarding process for new contributors and ensuring knowledge transfer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development practices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including merge requests and code reviews to maintain code quality standards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production issues efficiently to minimize downtime and address operational challenges promptly, thereby increasing user satisfaction with the automated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Sheets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Gmail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Workspace APIs to automate repetitive tasks, freeing up valuable time for operational staff to focus on mission-critical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proactively with product and ops stakeholders, translating business needs into feasible technical solutions utilizing a strong understanding of operational workflows and technology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positive, can-do attitude while working in a virtual organization,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communication and development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collaboration and continuous improvement, championing the usage of best practices in coding and workflow design for enhanced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tailored to civil IT needs at Infotech, focusing on planning, bidding, and construction management, strengthening project workflows significantly through optimized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routine tasks in project management systems, facilitating seamless and efficient operational processes across various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software applications with third-party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interoperability and functionality within the digital solutions provided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gather requirements, ensuring technical solutions met user needs while adhering to industry standards in civil engineering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source code in a collaborative environment, fostering effective teamwork significantly among software development professionals and improving release cycles through structured version control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development processes, applying feedback from key stakeholders to fine-tune features and enhance user experience within IT solutions offered to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training workshops for users on new digital tools, enhancing user adoption and reducing support requests significantly for newly launched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technical specifications and clear documentation for software solutions, ensuring newcomers and existing team members understood the system functionalities and maintenance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troubleshooting sessions that resolved customer problems effectively via analytical skills, improving overall software performance and client satisfaction in project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software solutions before deployment, ensuring a high-quality user experience through meticulous attention to detail in functional and performance evaluations.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team structure to ensure rapid delivery of software increments, enabling the serious, committed work environment to align with project deadlines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contemporary platforms,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improve performance and scalability of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