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Systems &amp; Automation Engineer with 11 years of experience in software development, focusing on designing and automating internal tools and workflows. Expert in connecting systems without over-engineering, with proficiency in scripting, APIs, and lightweight frontend development. Proven ability to thrive in fast-paced, scrappy environments and enhance team efficiency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Shell Scripting, TypeScript,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Zapier, Make, Jenkins, Ansible, Terraform, AWS Lambda,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Webhooks, Postman, API Gateway, Integrations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Slack, Notion,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internal tools to streamline workflows and improve user experience, enabling teams to manage accounts and operational data efficiently without relying on engineering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cross-platform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tasks through effective API integrations and scripts while improving overall productivity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lightweight frontend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self-serve functionalities without constant engineering intervention, resulting in enhanced team autonomy.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software systems that connect different tools and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exchange and collaboration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identify high-impact automation opportunities by partnering with Product and Ops teams, resulting in streamlined operations and accelerated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system architecture that prioritized maintainability and scalability, allowing for quick adaptations to emerging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innovative tools and technologies, including AI-powered solutions, to enhance automation capabilities and drive efficiencies within operational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using new internal tools, ensuring a smooth transition and continuous improvement of automation processes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provide insights on potential areas for system enhancement, driving user adoption and satisfaction through effective tool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responsiveness and reliability of internal systems through iterative testing and feedback loops,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system bottlenecks through proactive troubleshooting and optimization techniques, ensuring that internal tools function effectively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workflows by implementing robust monitoring solutions that facilitated real-time insights and reporting, driving better decision-making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integration of various operational systems through strategic API stitching, simplifying complex requirements without overwhelming the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guides for new internal tools, ensuring accessibility and understanding among all team members, thus promoting knowledge sharing and self-sufficiency in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align project goals with automation initiatives, ensuring that internal tools meet the dynamic needs of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operational systems to enhance workflow efficiency within civil IT projects, providing digital solutions for planning, bidding, and construction management in collaboration with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technology solutions that supported paperless contracting practices, improving transparency and streamlining processes for construction management teams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design and develop internal tools that facilitated project management and reduced administrative overhead through automation and better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digital tools to automate repetitive tasks, ensuring more efficient processes for inspection and resource allocation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conventional project management frameworks into agile systems that adapted to client needs, enhancing project outcomes and client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rollout of construction management software by training staff and creating instructional materials, resulting in improved adoption rates and user competency.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software developers and product managers to align technical capabilities with user requirements, successfully driving the delivery of functional and beneficial internal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AI-enabled tools to help civil IT teams analyze project data, providing actionable insights that informed project decisions and interventions.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optimized data security and integrity across digital platforms, reinforcing compliance with regulatory standards in construction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reengineering of workflows by analyzing existing systemic inefficiencies, proposing data-driven solutions that streamlined operational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mobile-friendly interfaces for project management applications, enhancing the accessibility and usability of digital tools for field personnel across various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clients and end-users to gather feedback and iterate on tools, ensuring they effectively met the evolving needs of stakeholders during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