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Proficient in building and maintaining web assets using ASP.NET, SQL, and front-end technologies to optimize performance and ensure user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HTML5, CSS3,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AngularJS, React,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Azure DevOps,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Entity Framework, MongoDB, Microsoft Access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IIS,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Postman, Jest, Mocha, Fiddler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web applications that effectively communicate organizational messaging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and interface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resolved issues related to website performance and functionality,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 and analysis, and conducting regular audits to ensure webs asset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web applications and services using modern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integration with backend systems and seamless operation.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performance and security audits on web assets, making necessary updates and optimizations to improve load times and responsiveness, thereby supporting the organization's digital strategy.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UX/UI improvements by gathering and analyzing user feedback, applying insights to enhance usability and accessibility on various web platforms using front-end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operations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and stored procedures to improve application efficiency, data retrieval time, and operational workflows across web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project management, allowing for frequent releases and efficient updates of web applications while minimizing downtime during transitions.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in best practices of web development and effective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improving team knowledge base and code quality through mentorship and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processes, improvements, and innovations in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transparency and team alignment on project objectives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on peer code, enhancing overall team code quality and adherence to industry standards and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managing source code changes concurrently with a team of developers to facilitate collaborative progress on shared web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engaging and high-performance front-end code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libraries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dynamic experiences for site visitors, ensuring user satisfaction and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performance testing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APIs met functional and performance requirements, facilitating backend and frontend integration for optimized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and attention-grabbing web interfaces by adhering to industry design standards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responsive design, ensuring cross-device compatibility of all web assets.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the marketing team to align web content with ongoing campaigns, crafting visual and textual elements that clearly convey the intended message and uphold brand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for Civil IT projects, enhancing digital workflows for bidding, management, and construction inspections in collaboration with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Software Engineer,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for civil engineering applications, facilitating efficient resource management and process automation within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developing paperless contracting systems using web technologies, streamlining documents and approvals for construction projects and ensuring compliance with industry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interactions and backend services for robust application performance, applying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 optimization techniques to reduce load times for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front-end development to complement back-end services, ensuring a seamless user experience while collaborating with designers to meet UI requirements on project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built for the civil sector, employing a combination of automated and manual testing strategies to meet compliance and reliability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assess project specifications and translate requirements into technical solutions using appropriate technologies, including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dynamic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development processes, securing software architecture and implementation strategies to ensure clear communication and future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Adhered to best practices in software development lifecycle management while working on web-based applications, ensuring timely delivery of digital solutions that met stakeholder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training and support to project teams on utilizing developed applications and frameworks, fostering a culture of knowledge sharing and continuous improvement within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feedback from users and technical teams to enhance application features and functionalities, utilizing agile methodologies to adapt to ongoing project demands and improve final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identified requirements for system enhancements, documenting user needs and technical specifications that guided the development process in accordance with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