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the industry focusing on web and mobile applications. Proven expertise in shaping customer support strategy, systems scaling, and technical problem-solving within SaaS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Ruby,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Support Tools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Zendesk, Jira, ServiceNow, Tableau, Google Analytics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customer support workflow processes that optimized ticket resolution efficiency for HOAi, ensuring teams operated effectively within a fast-paced, adaptive environment that included ongoing product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led a high-performing technical support team at HOAi, fostering a culture of accountability while mentoring staff to elevate their problem-solving capabilities aligned with customer expectations in a SaaS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standardized SLAs for customer support that improved operational transparency, ensuring compliance and driving continuous performance improvements through agile methodologies and a proactive support stance for HOAi's evolving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Product and Engineering to translate complex customer issues into feasible, actionable technical enhancements, significantly improving product usability and customer satisfaction across HOAi’s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training programs designed for support specialists, focusing on technical skills development, product knowledge, and best practices in customer experience management tailored for HOAi's AI-driven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tools and processes that streamlined customer interactions, utilizing analytics to identify recurring issues and advocate for product changes that elevated overall user experience for HOAi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customer feedback metrics and support trends to drive meaningful improvements, allowing for informed decisions that align customer needs with HOAi's product development cycles and strategic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establishment of a customer feedback loop that integrates insights directly into product features and operational processes, ensuring HOAi’s services continuously evolve with client demands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escalations of complex customer issues with a strong emphasis on communication and empathy, ensuring high-quality support remained a priority effectively addressing customer concerns at HOAi.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performance indicators for the support team that monitored SLA attainment and CSAT metrics today, driving a data-driven culture towards improvement and excellence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dashboards for performance reporting that provided visibility into key operational metrics, contributing to strategic discussions around resource allocation and support staff enhancements at HOAi.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continuous improvement of the support processes at HOAi through targeted workflow optimizations influenced by industry standards and recommendations from both customers and internal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customer advocacy within HOAi by identifying pain points and collaborating with product managers to refine features, ensuring a user-centric approach was maintained throughout the development cycle of AI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shifting operational requirements and product enhancements, showcasing strong problem-solving skills that are crucial within a high-growth SaaS environment like HOAi.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atmosphere among departments, helping to redefine company-wide support roles and expectations to align with growth objectives and streamline overall customer engagement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at Infotech Inc, focusing on enhancing digital solutions for civil IT, including planning and construction management,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clients to paperless contracting systems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streamlining their operational processes while improving user engagement and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various stakeholders to enhance bidding platforms supporting civil projects, ensuring technological solutions met both business and regulatory requirements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primary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inspection management systems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frameworks, which facilitated smoother workflows and improved data capture capabilities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enhance infrastructure for Infotech’s applications, ensuring scalability and reliability while also leading initiatives towards automated deployment processes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reporting tools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visualization, empowering stakeholders to make data-driven decisions based on insights generated from construction and project management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project managers to convey technical requirements for software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team collaboration and deliver timely features to meet client needs in civil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reporting solutions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advanced analytics needs for contract management, ensuring transparency and compliance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documentation and conducted workshops for end-users on new software systems, focusing on how to utilize new features efficiently to improve their experience with technology in construction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ongoing project feedback to recommend enhancements for digital tools, emphasizing user-centric design and usability to address those within the civil IT sector at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phase of new software projects, leveraging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collaborative discussions led to practical and efficient resolution of technical questions.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increase team productivity by implementing ticketing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issue management and ensuring alignment with goals set forth in project charters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