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motivated software developer with 11 years of experience specializing in backend solutions for web and mobile applications. Proficient in leveraging cutting-edge technologies, deploying scalable architectures, and collaborating within cross-functional teams to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C#, Go,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Node.js, Express.js, Ruby on Rails,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Redis, Cassandra, SQLite,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GitHub Actions, CircleCI, Azure DevOps, AWS,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Postman, Swagger, Elastic Stack, Apache Kafka, RabbitMQ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robust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APIs that integrate seamlessly with client applications, enhancing overall system responsiveness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microservices architecture, ensuring improved scalability and maintainability of deployment pipelines across various environments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test-driven development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codebase reliability and speeding up application release cycles while reducing the number of critical bugs discovered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paired programming sessions to foster a culture of knowledge sharing and team collaboration,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a fast-paced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data retrieval times and contributing to faster application performance in high-traffic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zero-downtime deployments and reducing integration issues during delivery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API usability and accessibility for both internal teams and external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backend technologies and architectural patterns which resulted in improved team skillsets and accelerated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provided recommendations,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monitoring and optimization, directly impacting system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traditional REST APIs, enriching application features and enhancing overall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discussions to inform technology roadmaps, focusing on long-term architectural improvements and adopting industry best practices for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user acceptance testing phases in collaboration with QA teams to validate software functionality and reliability, ensuring alignment with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project management, successfully leading sprints and backlog refinement sessions to drive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security audits and code assessments, identifying potential vulnerabilities within existing frameworks and instantiated security-focused architecture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legacy codebase transitions to modern frameworks, ensuring minimal disruption and effectively leveraging insights from existing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solutions for civil IT applications, enhancing functionality in project bidding and inspection modules,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achieve optimal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internal processes by implementing an automated deployment pipeline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release efficiency and reduced manual errors in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gather software requirements, translating business needs into technical specifications for new features in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assurance and maintaining high software standards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in web applications by integrating with APIs developed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across all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meetings,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progress and backlog management effectively, which maintained a clear vision for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 team members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software development life cycle (SDLC) methodologies, enhancing overall team productivity and coherence in project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positively to team morale and engagement through proactive communication and shared team building activities, strengthening team cohesion during stressful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systematic code reviews and optimized existing application performance, reducing technical debt while adhering to industry best practices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for feedback on software usability, translating insights into actionable improvements for future releases to better meet user needs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using emerging technologies in civil IT, motivating the team to innovate around integrating artificial intelligence and machine learning capabilities for planning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refactoring key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maintainability and scalability while aligning with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