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in software development, specializing in modern web and mobile applications. Proven problem solver and collaborator with a passion for cutting-edge technologies and architectural innovation. Committed to enhancing user experiences through innovative solutions and best practices in design and software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C#, Python, JavaScript, TypeScript, ASP.NET, Angular, React, Blazor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CI/CD Tools:</w:t>
      </w:r>
      <w:r w:rsidRPr="003813CA">
        <w:rPr>
          <w:rFonts w:ascii="Arial" w:eastAsia="Century Gothic" w:hAnsi="Arial" w:cs="Arial"/>
          <w:sz w:val="22"/>
          <w:szCs w:val="22"/>
        </w:rPr>
        <w:t xml:space="preserve"> Docker, Kubernetes, Terraform, Azure DevOps, GitHub Actions, Helm, ArgoCD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Data Management:</w:t>
      </w:r>
      <w:r w:rsidRPr="003813CA">
        <w:rPr>
          <w:rFonts w:ascii="Arial" w:eastAsia="Century Gothic" w:hAnsi="Arial" w:cs="Arial"/>
          <w:sz w:val="22"/>
          <w:szCs w:val="22"/>
        </w:rPr>
        <w:t xml:space="preserve"> MS SQL, Postgres, MongoDB, NoSQL, Redis, GraphQL,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Practices:</w:t>
      </w:r>
      <w:r w:rsidRPr="003813CA">
        <w:rPr>
          <w:rFonts w:ascii="Arial" w:eastAsia="Century Gothic" w:hAnsi="Arial" w:cs="Arial"/>
          <w:sz w:val="22"/>
          <w:szCs w:val="22"/>
        </w:rPr>
        <w:t xml:space="preserve"> TDD, BDD, API Design, Microservices, Vertical Slice Architecture, Continuous Improvement, Proactive Monitoring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Collaboration:</w:t>
      </w:r>
      <w:r w:rsidRPr="003813CA">
        <w:rPr>
          <w:rFonts w:ascii="Arial" w:eastAsia="Century Gothic" w:hAnsi="Arial" w:cs="Arial"/>
          <w:sz w:val="22"/>
          <w:szCs w:val="22"/>
        </w:rPr>
        <w:t xml:space="preserve"> Git, GitHub, Agile, Scrum, Kanban, JIRA, Confluence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scalability, and maintainability while integrating user feedback for continual improvement.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Managers and stakeholders to identify user challenges, resulting in innovative feature implementations that enhance user satisfaction and engagement with our products.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and maintenance of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deployment processes and significantly reducing the time from development to production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optimized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RESTful APIs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serve data for web applications, ensuring high performance and security standards while following best practices in API design and documentation.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Infrastructure as Code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efficient infrastructure management and increasing deployment consistency across various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on best practices related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BDD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a culture of quality and excellence in software development across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legacy systems to identify bottlenecks in performance, proposing solutions that leverage modern technologies for increased efficiency and reliability of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live applications through proactive monitoring and rapid incident response, leading efforts to ensure system availability and performance metrics are consistently met.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collaboration among team members through regular knowledge sharing sessions, enhancing team adaptability and responsiveness to project demands and challenges.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architectural decisions that utilize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Microservices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approach, enhancing modularity, scalability, and deployment flexibility in software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modern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 UI Frameworks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Angular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build user-friendly interfaces that align with design standards and improve user engagement.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automated testing frameworks, ensuring that new features meet quality requirements before code enters production, aligning with agile methodologies.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modern database solutions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data storage and retrieval processes for various applications. Ensured data integrity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 migration strategy for existing services to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Kubernetes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application orchestration and management, improving resource utilization and cloud deployment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efforts to promote continuous learning within the organization, encouraging engineers to explore new technologies and methodologies that can enhance development practices.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software solutions for civil IT projects focusing on planning and construction management processes by leveraging technology, effectively meeting client needs with tailored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ASP.NET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create user-friendly web applications that supported construction project management, streamlining communication between project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cutting-edge solutions in response to client challenges in complex bidding systems, utilizing best practices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design</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 integration and data consistency.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employing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methodologies to guide the development process and adapt to rapidly changing project requirements while maintaining high-quality standards.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training initiatives within the organization to introduce users to new digital solutions, fostering an environment of continuous improvement and innovation across project teams.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facilitated discussions around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Soft Skills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encouraging engineers to adopt best practices and effectively communicate in team environments.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boilerplate code libraries that expedited development for several civil engineering applications, reducing time to market for key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to enhance performance for data-heavy applications, ensuring scalability and reliability for civil IT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improving deployment times and consistency across development environments for civil engineering solutions. This facilitated smoother integrations and testing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Applied data-driven decision-making techniques utilizing trend analysis and user feedback to improve software functionalities related to civil management tools, enhancing client satisfaction and project outcomes.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Extended the capabilities of existing applications by integrating third-party services and APIs, expanding the functional reach of applications while staying aligned with best practices. Ensured security protocols were implemented during the integration process.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sessions that identified key features for new civil IT products based on current market trends and client input, leading to innovative feature development that meets client needs.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