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software development, specializing in web and mobile applications with strong capabilities in systems engineering, performance testing, and site reliability engineering. Proven record of optimizing systems for performance and reliability, leading CI/CD pipeline improvements, and designing comprehensive testing methodologies for cloud-native workloads.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Rust, JavaScript, Go,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Windows, macOS, Ubuntu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Docker, Kubernetes, OpenShift,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GitHub Actions, Jenkins, Travis CI, CircleCI,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Digital 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Monitoring Tools:</w:t>
      </w:r>
      <w:r w:rsidRPr="003813CA">
        <w:rPr>
          <w:rFonts w:ascii="Arial" w:eastAsia="Century Gothic" w:hAnsi="Arial" w:cs="Arial"/>
          <w:sz w:val="22"/>
          <w:szCs w:val="22"/>
        </w:rPr>
        <w:t xml:space="preserve"> Prometheus, Grafana, New Relic,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tests to ensure system reliability and performance while collaborating closely with cross-functional teams to holistically improve software quality under real-world workload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system performance metrics diligently, resulting in significant improvements to throughput and latency while ensuring that all modifications adhered to our continuous integration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chaos engineering practices to simulate system faults and ensure resilience by designing rigorous tests, which involved network disruptions and fault injection on both microservices and macro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faster deployments and more reliable build processes that closely mirrored our production environments for optimal performance validation.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fully with systems engineers to pinpoint performance bottlenecks, effectively identifying regressions and implementing ingenious solutions to enhance system reliability and ensure steadiness under load.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performance dashboards utilizing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logging data, providing crucial insights to guide technical enhancements based on real usage patterns and customer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post-mortem analyses following system failures, using these learnings to enhance reliability strategies and proactively prevent future outages within our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stress testing methodologies, including long-lived workloads that closely mimic real-world scenarios, ensuring that our software maintains its performance standards under extreme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prototype architectures utilizing cloud infrastructure to securely host services, accommodating multiple deployment environments ranging from local clusters to expansive multi-node cloud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engineering mentorship, sharing knowledge on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strength of type systems with team members to enhance overall software craftsmanship and reliability in product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strategies within workflow patterns to simplify development and testing environments, fostering increased collaboration within teams by minimizing local setup issues and discrepancies respectively.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engineering discussions on </w:t>
      </w:r>
      <w:r w:rsidRPr="003813CA">
        <w:rPr>
          <w:rStyle w:val="span"/>
          <w:rFonts w:ascii="Arial" w:eastAsia="Century Gothic" w:hAnsi="Arial" w:cs="Arial"/>
          <w:b/>
          <w:bCs/>
          <w:sz w:val="22"/>
          <w:szCs w:val="22"/>
        </w:rPr>
        <w:t xml:space="preserve">site reliability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proposing innovative approaches and tools to streamline workflows while bolstering the reliability and speed of product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continuous performance monitoring for production systems, using insights gleaned to preemptively address issues before they impact customers and ensuring consistent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and supervised database performance testing procedures to validate transaction consistency and effectively enhance fault tolerance across distributed systems used in our application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to optimize solutions that cater to customers’ specific workloads, striving for excellence in both performance and reliability in our suite of products.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engineered robust applications to support digital solutions for planning and construction management while utilizing industry-standard practices that support civil IT workflows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automation tools within project workflows, contributing to enhanced operational performance and reduced manual effort while focusing directly on seamless contracting processes for users in civil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solutions aligned with customer needs, utilizing systematic testing and feedback loops to iterate efficiently on features relevant to the construction and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interactions with front-end applications while working consistently on performance optimizations in complex database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innovative architectural designs that improve the scalability of applications, maintaining focus on fault tolerance to meet the stringent requirements of civil IT initiatives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facilitating easier deployment procedures and fostering stronger collaboration toward integrated software solutions across remote and on-site teams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rigorously with database systems, focusing on performance metrics and transaction speeds to deliver optimal results in critical contracting operations while keeping user experience seamless and intuitive.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tuning strategies based on user feedback, striving continuously to deliver exceptional digital solutions that enhance operation across the lifecycle of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during code reviews to promote best practices in performance engineering and testing methodologies while contributing to team skill development in modern technologies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various CI/CD workflows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steady deployments and successful integration of new features contributing to overall product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challenges through hands-on experiences with large-scale systems, effectively managing trade-offs between performance, reliability, and user requirements in the civil IT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discussions around automated testing techniques, regularly sharing insights that led to improved processes and enhanced performance across team projects in digital solutions for construction.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