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Staff Software Engineer with 11 years in software development, specializing in web and mobile applications. Proficient in Typescript, React, Node.js, and cloud services like AWS and GCP. Demonstrates strong product sense, collaborating with both technical teams and business stakeholders to innovate and improve processes. Passionate about building scalable systems and enhancing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C#, Java, Go,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Redux, Bootstrap, Tailwind CSS,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Express.js, Django, Flask, Spring Boot, Ruby on Rails, NestJS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Firebase,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Heroku, DigitalOcean,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 Terraform, Ansible,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database schemas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storage and retrieval processes, ensuring efficient handling of large datasets in line with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backend services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RESTful APIs that enhanced communication between the front-end and various service integrations, including payment and insurance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user requirements and translate them into actionable development tasks, strengthening communication between engineers and stakeholders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executed database migration strategies to transition legacy data to cloud-hosted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accessibility and performance of the client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HIPAA-compliant data management protocols within the cloud infrastructure, ensuring that all patient and practice data adhered to regulatory requirements and maintained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responsive, user-centric interfaces, improving user engagement and driving significant enhancements in overall user satisfaction and product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to maintain high-quality code standards, mentoring junior engineers and promoting best practices within the engineering team to foster growth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APIs and system processes, facilitating easier onboarding for new team members and ensuring clarity of implementation strategies across development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rapid prototyping of new features in collaboration with product designers, leveraging agile methodologies to streamline the development process and meet tight deadlines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Aligned team workflows with industry best practices for software development, focusing on continuous integration and deployment strategies to enhance efficiency and reduce time to 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industry trends to assess their relevance and potential impact on current projects, driving innovation by recommending tools and strategies to enhance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test-driven development (TDD) practices, implementing unit and integration tests using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reliability and robustness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resilient integrations with third-party services such as payment processors and healthcare APIs, strengthening the platform’s capabilities to meet diverse user needs while ensuring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workshops focusing on sprint planning and retrospectives, enhancing team collaboration and ensuring alignment on project goals and timelines among diverse engineering personalities.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implement user feedback loops into the product development process, ensuring that real-world usage scenarios guided iterative development and feature enhancements.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various client-facing software solutions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digital experiences in civil IT projects related to construction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to facilitate communication with external systems and integrations, ensuring seamless operation in paperless environments for bidding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developing intuitive user interfaces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web applications specialized in construction management, significantly improving user navigation and overall satisfaction with the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teams to adapt software features according to practical project demands, blending technical requirements with industry insights for improved solution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modernizing initiatives aimed at transitioning legacy systems to robust web solutions, leveraging </w:t>
      </w:r>
      <w:r w:rsidRPr="003813CA">
        <w:rPr>
          <w:rStyle w:val="span"/>
          <w:rFonts w:ascii="Arial" w:eastAsia="Century Gothic" w:hAnsi="Arial" w:cs="Arial"/>
          <w:b/>
          <w:bCs/>
          <w:sz w:val="22"/>
          <w:szCs w:val="22"/>
        </w:rPr>
        <w:t xml:space="preserve">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modernize previously monolithic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a paperless contracting system that streamlined the procurement process for construction industry clients, integrating robust </w:t>
      </w:r>
      <w:r w:rsidRPr="003813CA">
        <w:rPr>
          <w:rStyle w:val="span"/>
          <w:rFonts w:ascii="Arial" w:eastAsia="Century Gothic" w:hAnsi="Arial" w:cs="Arial"/>
          <w:b/>
          <w:bCs/>
          <w:sz w:val="22"/>
          <w:szCs w:val="22"/>
        </w:rPr>
        <w:t xml:space="preserve">authentication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authorization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for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to deploy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scaling capabilities while adhering to budgetary constraints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present software features, enhancing communication between technical teams and clients to ensure alignment with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efforts to improve codebase maintainability, enhancing the overall structure without compromising functional specifications across various project modules.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hands-on support for troubleshooting and resolving client inquiries related to software functionalities, ensuring timely resolutions and maintaining strong client relationships.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procedures using frameworks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quality assurance, thereby increasing the efficiency and accuracy of the testing processes across software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 users, guiding them through software functionalities tailored for optimizing operational workflows within civil project management systems.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