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over 11 years of comprehensive experience in web and mobile application development. Proven track record in team collaboration, proactive problem-solving, and crafting efficient software solutions using modern frameworks and languages. Committed to continuous improvement and fostering an engineering culture focused on quality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React.js, Express.js, Angular, Vue.js, Django, Spring,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Azure,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N-tier Architecture, Monolithic Architecture,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high-scale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ensuring a robust user experience while adhering to the latest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cloud-native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scaling applications, enabling seamless deployment and continuous integration with automated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knowledge-sharing culture while emphasizing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and collaborative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team efficiency by streamlining workflows through the adoption of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emphasizing prioritization, backlog management, and iterative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gather requirements, ensuring alignment between technical Feasibility and stakeholder needs while advocating for simplicity and maintainability in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type safety in large applications, enhancing code quality and reducing runtime errors significantly during application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across multiple devices and browsers for an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code reviews and retrospectives to promote continuous improvement and shared learnings across the development team, empowering engineers to evolve their skill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patterns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and maintainable applications that could adapt to evolving business requirements with minimal rework.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and fostering a culture of accountability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including complex queries and optimization techniques to enhance performance and data integrity across varied application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effectively translate user requirements into actionable technical specifications, focusing on enhancing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under-engineering and over-engineering risks, advocating for pragmatic solutions that balance innovation with actionable outcomes in project deliverables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software architecture, leading discussions on technological decisions to align with the overall vision and goals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and collaborated with non-staff engineers, providing support and sharing knowledge to cultivate a collaborative environment within the engineering ecosystem.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in the Civil IT space, focusing on infrastructure management, ensuring systems were robust, secure, and user-friendly for stakeholders involved in planning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piloting a software platform that streamlined paperless contracting processes, enhancing efficiency in documentation for construction projects through powerful database integration and user interface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among project managers and engineers, ensuring alignment in software features and capabilities that serve specific civil engineering and project management needs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refactoring code and improving backend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reliability and speed for critical business applications related to public 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requirement gathering and specification meetings, translating complex business needs into effective technical solutions while maintaining focus on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relationships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development of data-centric applications for project management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test-driven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of enterprise applications, reinforcing the focus on quality assurance in product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guidance during system integration for civil engineering applications, ensuring that third-party tools interfaced smoothly with our proprietary solutions and enhancing functionality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formal and informal training sessions with junior developers, cultivating a culture of learning and growth within the engineering team while sharing insights 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into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flexibility while enabling the use of modern deployment techniques and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evolution of legacy software applications, modernizing codebases to enhance maintainability and performance, which proved indispensable in fast-paced project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