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TypeScript, React, Next.js, NestJS, and cloud-native technologies like Kubernetes. Committed to leading architecture and mentoring teams to deliver high-performance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NestJS, Express.js,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Docker, AWS, Azure, GCP,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architecture, design, and implementation of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high performance and maintainability in applications on a cloud-native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ensure the successful delivery of mission-critical systems,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promoting effective team dynamics and goal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best practices in software design, code review processes, and architectural patterns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code coverage and quality standards to optimize software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documentation, including architecture diagrams and API specifications, ensuring clarity and ease of understanding for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meetings, where I advocated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cloud environments, enabling efficient deployment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issues within distributed systems, leveraging deep knowledge of software architecture patterns to enhance overall system performance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improvements in development processes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productivity and delivery speed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designers to distill business requirements into technical solutions, ensuring alignment between development output and customer needs through thoughtful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and back-end development in a full-stack capacity,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systems that meet challenging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accountability and ownership within the team, encouraging proactive problem-solving and effective communication to navigate project challenges as they arose.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emerging technologies, I introduced new tools and frameworks to the team, invigorating our technology stack and boosting innovation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educational resources and workshops to enhance team skillsets in core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improve the overall competency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best practices in code quality and system architecture, leading to smoother user experiences and improved system reliability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constructive feedback sessions to promote a healthy team culture focused on achieving collective goals, fostering an environment where everyone feels valued and heard.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web applications for civil IT projects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project visibility and efficiency in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for civil engineering applications, improving user engagement through responsive designs tailored for stakeholder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lifecycle phases, ensuring adherence to best practices in coding standards and methodologies, which significantly elevated the quality of deliverables and team reputation.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multidisciplinary teams to streamline operations through the integration of paperless contract management systems, driving innovation and efficiency in document handling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during team meetings, reinforcing our commitment to high-quality, maintainable software solutions while mentoring junior developers as a senior team member.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a cloud-based solution for managing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flexibility and scalability of the digital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 of RESTful APIs and ensuring seamless data flow between front-end and back-end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enhancing the inspection management systems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reduced deployment times and increased reliability for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and history tracking among team members while maintaining code integrity across multiple branches.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user feedback in the development cycle by leveraging insights from end-users to iterate and improve on application features continually as per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all applications complied with industry safety standards and regulations relevant to civil IT, contributing to a more trustworthy and compliant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sales and marketing teams to develop features that align with market demands, thus enhancing the competitive edge of our civil IT solutions through targeted improvements.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